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52" w:rsidRDefault="001C7352" w:rsidP="001C735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-436626</wp:posOffset>
            </wp:positionH>
            <wp:positionV relativeFrom="paragraph">
              <wp:posOffset>158115</wp:posOffset>
            </wp:positionV>
            <wp:extent cx="6543675" cy="2324100"/>
            <wp:effectExtent l="0" t="0" r="0" b="0"/>
            <wp:wrapNone/>
            <wp:docPr id="1" name="Рисунок 1" descr="C:\Users\Библиотека\Desktop\умная 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умная 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52" w:rsidRPr="001C7352" w:rsidRDefault="001C7352" w:rsidP="001C7352"/>
    <w:p w:rsidR="001C7352" w:rsidRPr="001C7352" w:rsidRDefault="001C7352" w:rsidP="001C7352"/>
    <w:p w:rsidR="001C7352" w:rsidRPr="001C7352" w:rsidRDefault="001C7352" w:rsidP="001C7352"/>
    <w:p w:rsidR="001C7352" w:rsidRPr="001C7352" w:rsidRDefault="001C7352" w:rsidP="001C7352"/>
    <w:p w:rsidR="001C7352" w:rsidRPr="001C7352" w:rsidRDefault="001C7352" w:rsidP="001C7352"/>
    <w:p w:rsidR="001C7352" w:rsidRPr="001C7352" w:rsidRDefault="001C7352" w:rsidP="001C7352"/>
    <w:p w:rsidR="001C7352" w:rsidRPr="001C7352" w:rsidRDefault="001C7352" w:rsidP="001C7352">
      <w:r>
        <w:rPr>
          <w:noProof/>
          <w:lang w:eastAsia="ru-RU"/>
        </w:rPr>
        <w:drawing>
          <wp:inline distT="0" distB="0" distL="0" distR="0">
            <wp:extent cx="4676775" cy="2265313"/>
            <wp:effectExtent l="19050" t="0" r="9525" b="0"/>
            <wp:docPr id="4" name="Рисунок 3" descr="C:\Users\Библиотека\Desktop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6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52" w:rsidRPr="001C7352" w:rsidRDefault="001C7352" w:rsidP="00836E56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72"/>
          <w:szCs w:val="72"/>
        </w:rPr>
      </w:pPr>
      <w:r w:rsidRPr="001C7352">
        <w:rPr>
          <w:rFonts w:ascii="Times New Roman" w:hAnsi="Times New Roman" w:cs="Times New Roman"/>
          <w:b/>
          <w:color w:val="FF3300"/>
          <w:sz w:val="72"/>
          <w:szCs w:val="72"/>
        </w:rPr>
        <w:t>МУК «Библиотека»</w:t>
      </w:r>
    </w:p>
    <w:p w:rsidR="001C7352" w:rsidRPr="001C7352" w:rsidRDefault="001C7352" w:rsidP="00836E56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72"/>
          <w:szCs w:val="72"/>
        </w:rPr>
      </w:pPr>
      <w:r w:rsidRPr="001C7352">
        <w:rPr>
          <w:rFonts w:ascii="Times New Roman" w:hAnsi="Times New Roman" w:cs="Times New Roman"/>
          <w:b/>
          <w:color w:val="FF3300"/>
          <w:sz w:val="72"/>
          <w:szCs w:val="72"/>
        </w:rPr>
        <w:t>Нижнеландеховского</w:t>
      </w:r>
    </w:p>
    <w:p w:rsidR="001C7352" w:rsidRPr="001C7352" w:rsidRDefault="001C7352" w:rsidP="00836E56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72"/>
          <w:szCs w:val="72"/>
        </w:rPr>
      </w:pPr>
      <w:r w:rsidRPr="001C7352">
        <w:rPr>
          <w:rFonts w:ascii="Times New Roman" w:hAnsi="Times New Roman" w:cs="Times New Roman"/>
          <w:b/>
          <w:color w:val="FF3300"/>
          <w:sz w:val="72"/>
          <w:szCs w:val="72"/>
        </w:rPr>
        <w:t>сельского поселения</w:t>
      </w:r>
    </w:p>
    <w:p w:rsidR="001C7352" w:rsidRPr="001C7352" w:rsidRDefault="001C7352" w:rsidP="00836E56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72"/>
          <w:szCs w:val="72"/>
        </w:rPr>
      </w:pPr>
      <w:r w:rsidRPr="001C7352">
        <w:rPr>
          <w:rFonts w:ascii="Times New Roman" w:hAnsi="Times New Roman" w:cs="Times New Roman"/>
          <w:b/>
          <w:color w:val="FF3300"/>
          <w:sz w:val="72"/>
          <w:szCs w:val="72"/>
        </w:rPr>
        <w:t>на 2018 год</w:t>
      </w:r>
    </w:p>
    <w:p w:rsidR="00D778DF" w:rsidRDefault="001C7352" w:rsidP="001C7352">
      <w:pPr>
        <w:tabs>
          <w:tab w:val="left" w:pos="1215"/>
        </w:tabs>
      </w:pPr>
      <w:r>
        <w:tab/>
      </w: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836E56" w:rsidRDefault="00836E56" w:rsidP="001C7352">
      <w:pPr>
        <w:tabs>
          <w:tab w:val="left" w:pos="1215"/>
        </w:tabs>
      </w:pPr>
    </w:p>
    <w:p w:rsidR="00267A42" w:rsidRDefault="00267A42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42" w:rsidRDefault="00267A42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42" w:rsidRDefault="00267A42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Pr="00E356EE" w:rsidRDefault="00E356EE" w:rsidP="00E356EE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Pr="00267A42" w:rsidRDefault="00E356EE" w:rsidP="0026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6EE" w:rsidRPr="00267A42" w:rsidRDefault="00267A42" w:rsidP="0026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42">
        <w:rPr>
          <w:rFonts w:ascii="Times New Roman" w:hAnsi="Times New Roman" w:cs="Times New Roman"/>
          <w:b/>
          <w:sz w:val="28"/>
          <w:szCs w:val="28"/>
        </w:rPr>
        <w:t>1.</w:t>
      </w:r>
      <w:r w:rsidR="00E356EE" w:rsidRPr="00267A42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E356EE" w:rsidRPr="00267A42" w:rsidRDefault="00E356EE" w:rsidP="00267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работы библиотеки</w:t>
      </w:r>
    </w:p>
    <w:p w:rsidR="00E356EE" w:rsidRPr="00267A42" w:rsidRDefault="00267A42" w:rsidP="0026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42">
        <w:rPr>
          <w:rFonts w:ascii="Times New Roman" w:hAnsi="Times New Roman" w:cs="Times New Roman"/>
          <w:b/>
          <w:sz w:val="28"/>
          <w:szCs w:val="28"/>
        </w:rPr>
        <w:t>3.Контрольные показатели</w:t>
      </w:r>
    </w:p>
    <w:p w:rsidR="00267A42" w:rsidRPr="00267A42" w:rsidRDefault="00267A42" w:rsidP="0026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42" w:rsidRPr="00267A42" w:rsidRDefault="00267A42" w:rsidP="0026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42">
        <w:rPr>
          <w:rFonts w:ascii="Times New Roman" w:hAnsi="Times New Roman" w:cs="Times New Roman"/>
          <w:b/>
          <w:sz w:val="28"/>
          <w:szCs w:val="28"/>
        </w:rPr>
        <w:t>4.Работа по формированию и учету библиотечных фондов</w:t>
      </w:r>
    </w:p>
    <w:p w:rsidR="00E356EE" w:rsidRPr="00267A42" w:rsidRDefault="00E356EE" w:rsidP="0026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A42" w:rsidRPr="00D708E8" w:rsidRDefault="00267A42" w:rsidP="00267A42">
      <w:pPr>
        <w:tabs>
          <w:tab w:val="left" w:pos="1545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A42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708E8">
        <w:rPr>
          <w:rFonts w:ascii="Times New Roman" w:eastAsia="Calibri" w:hAnsi="Times New Roman" w:cs="Times New Roman"/>
          <w:b/>
          <w:sz w:val="28"/>
          <w:szCs w:val="28"/>
        </w:rPr>
        <w:t>Справочно - библиографическая работа</w:t>
      </w:r>
    </w:p>
    <w:p w:rsidR="00267A42" w:rsidRPr="0085743A" w:rsidRDefault="00267A42" w:rsidP="00267A42">
      <w:pPr>
        <w:tabs>
          <w:tab w:val="left" w:pos="1545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7A42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85743A">
        <w:rPr>
          <w:rFonts w:ascii="Times New Roman" w:eastAsia="Calibri" w:hAnsi="Times New Roman" w:cs="Times New Roman"/>
          <w:b/>
          <w:sz w:val="28"/>
          <w:szCs w:val="28"/>
        </w:rPr>
        <w:t xml:space="preserve">Укрепление материально-технической базы </w:t>
      </w:r>
    </w:p>
    <w:p w:rsidR="00E356EE" w:rsidRPr="00267A42" w:rsidRDefault="00E356EE" w:rsidP="0026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E" w:rsidRDefault="00E356EE" w:rsidP="005E1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1E" w:rsidRDefault="00A83502" w:rsidP="00E35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-377190</wp:posOffset>
            </wp:positionV>
            <wp:extent cx="2019300" cy="1647825"/>
            <wp:effectExtent l="19050" t="0" r="0" b="0"/>
            <wp:wrapTight wrapText="bothSides">
              <wp:wrapPolygon edited="0">
                <wp:start x="-204" y="0"/>
                <wp:lineTo x="-204" y="21475"/>
                <wp:lineTo x="21600" y="21475"/>
                <wp:lineTo x="21600" y="0"/>
                <wp:lineTo x="-204" y="0"/>
              </wp:wrapPolygon>
            </wp:wrapTight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FF6">
        <w:rPr>
          <w:rFonts w:ascii="Times New Roman" w:hAnsi="Times New Roman" w:cs="Times New Roman"/>
          <w:b/>
          <w:sz w:val="28"/>
          <w:szCs w:val="28"/>
        </w:rPr>
        <w:t>1.</w:t>
      </w:r>
      <w:r w:rsidR="00961895" w:rsidRPr="005E1FF6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836E56" w:rsidRPr="006F7922" w:rsidRDefault="00836E56" w:rsidP="00836E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B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</w:t>
      </w:r>
      <w:r w:rsidRPr="00B91BE4">
        <w:rPr>
          <w:rFonts w:ascii="Times New Roman" w:hAnsi="Times New Roman" w:cs="Times New Roman"/>
          <w:sz w:val="28"/>
          <w:szCs w:val="28"/>
        </w:rPr>
        <w:t>: Обеспечение качественного и доступного библиотечного обслуживания с учетом интересов и потребностей жителей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BE4">
        <w:rPr>
          <w:rFonts w:ascii="Times New Roman" w:hAnsi="Times New Roman" w:cs="Times New Roman"/>
          <w:sz w:val="28"/>
          <w:szCs w:val="28"/>
        </w:rPr>
        <w:t>селения</w:t>
      </w:r>
    </w:p>
    <w:p w:rsidR="00836E56" w:rsidRPr="00F1172A" w:rsidRDefault="00836E56" w:rsidP="00836E56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E56" w:rsidRPr="00EC03BA" w:rsidRDefault="00836E56" w:rsidP="00836E5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03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Задачи:</w:t>
      </w:r>
    </w:p>
    <w:p w:rsidR="00836E56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1. Обеспечение доступности, оперативности и комфортности получения информации  пользователями библиотеки.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2. Оказание помощи пользователям в процессе образования, самообразования, формирования личности, развитии творческих способностей и воображения.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3. Формирование информационной культуры и культуры чтения пользователей.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4. Продвижение книги и чтения среди населения и  повышение уровня читательской активности.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5. Осуществление всестороннего раскрытия фонда библиотеки с использованием различных форм индивидуальной и массовой работы.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7. Изучение опыта работы других библиотек с целью внедрения в практику </w:t>
      </w:r>
    </w:p>
    <w:p w:rsidR="00836E56" w:rsidRPr="00B91BE4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работы библиотеки наиболее интересных форм библиотечных услуг. </w:t>
      </w:r>
    </w:p>
    <w:p w:rsidR="00836E56" w:rsidRDefault="00836E56" w:rsidP="00836E56">
      <w:pPr>
        <w:rPr>
          <w:rFonts w:ascii="Times New Roman" w:eastAsia="Calibri" w:hAnsi="Times New Roman" w:cs="Times New Roman"/>
          <w:sz w:val="28"/>
          <w:szCs w:val="28"/>
        </w:rPr>
      </w:pPr>
      <w:r w:rsidRPr="00B91BE4">
        <w:rPr>
          <w:rFonts w:ascii="Times New Roman" w:eastAsia="Calibri" w:hAnsi="Times New Roman" w:cs="Times New Roman"/>
          <w:sz w:val="28"/>
          <w:szCs w:val="28"/>
        </w:rPr>
        <w:t xml:space="preserve">8. Основное направление деятельности библиотеки – патриотическое воспитание и формирование гражданской активности, которое включает в себя: </w:t>
      </w:r>
    </w:p>
    <w:p w:rsidR="00836E56" w:rsidRPr="00836E56" w:rsidRDefault="00836E56" w:rsidP="00C05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E56">
        <w:rPr>
          <w:rFonts w:ascii="Times New Roman" w:eastAsia="Calibri" w:hAnsi="Times New Roman" w:cs="Times New Roman"/>
          <w:sz w:val="28"/>
          <w:szCs w:val="28"/>
        </w:rPr>
        <w:t xml:space="preserve">-воспитание любви и преданности своему Отечеству; </w:t>
      </w:r>
    </w:p>
    <w:p w:rsidR="00836E56" w:rsidRPr="00836E56" w:rsidRDefault="00836E56" w:rsidP="00C05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E56">
        <w:rPr>
          <w:rFonts w:ascii="Times New Roman" w:eastAsia="Calibri" w:hAnsi="Times New Roman" w:cs="Times New Roman"/>
          <w:sz w:val="28"/>
          <w:szCs w:val="28"/>
        </w:rPr>
        <w:t xml:space="preserve">-воспитание гордости за принадлежность к великому народу; </w:t>
      </w:r>
    </w:p>
    <w:p w:rsidR="00836E56" w:rsidRPr="00836E56" w:rsidRDefault="00836E56" w:rsidP="00C056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E56">
        <w:rPr>
          <w:rFonts w:ascii="Times New Roman" w:eastAsia="Calibri" w:hAnsi="Times New Roman" w:cs="Times New Roman"/>
          <w:sz w:val="28"/>
          <w:szCs w:val="28"/>
        </w:rPr>
        <w:t xml:space="preserve">-воспитание уважения к культурному и историческому наследию России; </w:t>
      </w:r>
    </w:p>
    <w:p w:rsidR="00836E56" w:rsidRPr="00B91BE4" w:rsidRDefault="00836E56" w:rsidP="00C0561E">
      <w:pPr>
        <w:spacing w:after="0" w:line="240" w:lineRule="auto"/>
        <w:rPr>
          <w:rFonts w:ascii="Times New Roman" w:eastAsia="Calibri" w:hAnsi="Times New Roman" w:cs="Times New Roman"/>
        </w:rPr>
      </w:pPr>
      <w:r w:rsidRPr="00836E56">
        <w:rPr>
          <w:rFonts w:ascii="Times New Roman" w:eastAsia="Calibri" w:hAnsi="Times New Roman" w:cs="Times New Roman"/>
          <w:sz w:val="28"/>
          <w:szCs w:val="28"/>
        </w:rPr>
        <w:t>-воспитание преемственности поколений и традиций</w:t>
      </w:r>
      <w:r w:rsidRPr="00B91BE4">
        <w:rPr>
          <w:rFonts w:ascii="Times New Roman" w:eastAsia="Calibri" w:hAnsi="Times New Roman" w:cs="Times New Roman"/>
        </w:rPr>
        <w:t xml:space="preserve">; </w:t>
      </w:r>
    </w:p>
    <w:p w:rsidR="00836E56" w:rsidRPr="00B91BE4" w:rsidRDefault="00836E56" w:rsidP="00836E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</w:t>
      </w:r>
      <w:r w:rsidRPr="0063135C">
        <w:rPr>
          <w:rFonts w:ascii="Times New Roman" w:eastAsia="Calibri" w:hAnsi="Times New Roman" w:cs="Times New Roman"/>
          <w:sz w:val="28"/>
          <w:szCs w:val="28"/>
        </w:rPr>
        <w:t xml:space="preserve"> год нами запланировано множество мероприятий  во всех традиционных для современной библиотеки </w:t>
      </w:r>
      <w:r w:rsidRPr="0063135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направлениях:</w:t>
      </w:r>
      <w:r w:rsidRPr="006313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t xml:space="preserve"> -История Отечества, краеведение;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t>-Гражданско-патриотическое воспитание;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lastRenderedPageBreak/>
        <w:t>-Традиции народной культуры;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t>-Семейное воспитание;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t>-Литературные юбиляры;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t>-Экологическое просвещение, пропаганда здорового образа жизни;</w:t>
      </w:r>
    </w:p>
    <w:p w:rsidR="00836E56" w:rsidRPr="0063135C" w:rsidRDefault="00836E56" w:rsidP="00836E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35C">
        <w:rPr>
          <w:rFonts w:ascii="Times New Roman" w:eastAsia="Calibri" w:hAnsi="Times New Roman" w:cs="Times New Roman"/>
          <w:sz w:val="28"/>
          <w:szCs w:val="28"/>
        </w:rPr>
        <w:t>-Литературно-художественное и нравственно-эстетическое воспитание;</w:t>
      </w:r>
    </w:p>
    <w:p w:rsidR="00836E56" w:rsidRPr="00D708E8" w:rsidRDefault="005E1FF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08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836E56" w:rsidRPr="00D708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работы библиотеки</w:t>
      </w:r>
    </w:p>
    <w:p w:rsidR="00836E56" w:rsidRPr="00A26742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74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1.</w:t>
      </w:r>
      <w:r w:rsidRPr="00A267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Координация с органами местного самоуправления 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и групповое информирование;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 поступлении новинок литературы;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работе с трудными детьми совместно со школой, женсоветом.</w:t>
      </w:r>
    </w:p>
    <w:p w:rsidR="00836E56" w:rsidRPr="00A26742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267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 Координация со школой: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 групповое информирование;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мероприятий;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-Оказание 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</w:t>
      </w: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обзоров новинок литературы.</w:t>
      </w:r>
    </w:p>
    <w:p w:rsidR="00836E56" w:rsidRPr="00F66297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F662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F6629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Координация с  СДК:</w:t>
      </w:r>
    </w:p>
    <w:p w:rsidR="00836E56" w:rsidRPr="00573F8A" w:rsidRDefault="00836E56" w:rsidP="00836E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проведение праздников, вечеров;</w:t>
      </w:r>
    </w:p>
    <w:p w:rsidR="00836E56" w:rsidRDefault="00836E56" w:rsidP="00836E56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подборке сценариев</w:t>
      </w:r>
    </w:p>
    <w:p w:rsidR="00961895" w:rsidRDefault="00961895" w:rsidP="00836E56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Мероприятия по формированию престижного имиджа библиотеки</w:t>
      </w:r>
      <w:r w:rsidR="00E62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A7C93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информации о работе библиотеки на сайте Администрации Нижнеландеховского сельского поселения,</w:t>
      </w:r>
    </w:p>
    <w:p w:rsidR="00CA7C93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</w:t>
      </w:r>
      <w:r w:rsidR="005A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еменное обновление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пополнение страницы «Нижнеландеховская  сельская библиотека» в сети «</w:t>
      </w:r>
      <w:r w:rsidR="005A3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2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7C93" w:rsidRDefault="00CA7C9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 газетой «Новый путь»</w:t>
      </w:r>
      <w:r w:rsidR="00E62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9210A" w:rsidRDefault="00E62A83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различных конкурсах,</w:t>
      </w:r>
    </w:p>
    <w:p w:rsidR="00836E56" w:rsidRDefault="0029210A" w:rsidP="00E62A83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5</w:t>
      </w:r>
      <w:r w:rsidR="00836E56" w:rsidRPr="00F662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Надомное абонементное обслуживание пользователей библиотеки, имеющих слабую социальную защиту и ограниченные возможности.</w:t>
      </w:r>
    </w:p>
    <w:p w:rsidR="0029210A" w:rsidRPr="0029210A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21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6.Проведение  мониторинга</w:t>
      </w:r>
    </w:p>
    <w:p w:rsidR="0029210A" w:rsidRPr="0029210A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«Удовлетворенность качеством и доступностью </w:t>
      </w:r>
    </w:p>
    <w:p w:rsidR="0029210A" w:rsidRPr="0029210A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муниципальных услуг библиотекой» </w:t>
      </w:r>
    </w:p>
    <w:p w:rsidR="0029210A" w:rsidRPr="00E62A83" w:rsidRDefault="0029210A" w:rsidP="0029210A">
      <w:pPr>
        <w:tabs>
          <w:tab w:val="left" w:pos="154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качества и доступности услуг для </w:t>
      </w:r>
      <w:r w:rsidR="00505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читателей.</w:t>
      </w:r>
    </w:p>
    <w:p w:rsidR="00836E56" w:rsidRPr="005E1FF6" w:rsidRDefault="005E1FF6" w:rsidP="00836E5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1FF6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6E56" w:rsidRPr="005E1FF6">
        <w:rPr>
          <w:rFonts w:ascii="Times New Roman" w:hAnsi="Times New Roman" w:cs="Times New Roman"/>
          <w:b/>
          <w:sz w:val="32"/>
          <w:szCs w:val="32"/>
        </w:rPr>
        <w:t>Контрольные показатели:</w:t>
      </w:r>
    </w:p>
    <w:p w:rsidR="00836E56" w:rsidRDefault="00836E56" w:rsidP="00A83502">
      <w:pPr>
        <w:tabs>
          <w:tab w:val="left" w:pos="6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читателей – 540</w:t>
      </w:r>
      <w:r w:rsidRPr="000649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A83502">
        <w:rPr>
          <w:rFonts w:ascii="Times New Roman" w:hAnsi="Times New Roman" w:cs="Times New Roman"/>
          <w:sz w:val="28"/>
          <w:szCs w:val="28"/>
        </w:rPr>
        <w:tab/>
      </w:r>
    </w:p>
    <w:p w:rsidR="00836E56" w:rsidRPr="00064993" w:rsidRDefault="00961895" w:rsidP="00836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– 3035</w:t>
      </w:r>
      <w:r w:rsidR="00836E56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836E56" w:rsidRDefault="00591772" w:rsidP="00836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Книговыдача – 1111</w:t>
      </w:r>
      <w:r w:rsidR="00961895">
        <w:rPr>
          <w:rFonts w:ascii="Times New Roman" w:hAnsi="Times New Roman" w:cs="Times New Roman"/>
          <w:sz w:val="28"/>
          <w:szCs w:val="28"/>
        </w:rPr>
        <w:t>0</w:t>
      </w:r>
      <w:r w:rsidR="00836E56" w:rsidRPr="00064993">
        <w:rPr>
          <w:rFonts w:ascii="Times New Roman" w:hAnsi="Times New Roman" w:cs="Times New Roman"/>
          <w:sz w:val="28"/>
          <w:szCs w:val="28"/>
        </w:rPr>
        <w:t xml:space="preserve"> экз.</w:t>
      </w:r>
      <w:r w:rsidR="00836E56">
        <w:rPr>
          <w:rFonts w:ascii="Times New Roman" w:hAnsi="Times New Roman" w:cs="Times New Roman"/>
          <w:sz w:val="28"/>
          <w:szCs w:val="28"/>
        </w:rPr>
        <w:t>;</w:t>
      </w:r>
    </w:p>
    <w:p w:rsidR="00836E56" w:rsidRDefault="00154E11" w:rsidP="00836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справок – 43</w:t>
      </w:r>
      <w:r w:rsidR="00836E56">
        <w:rPr>
          <w:rFonts w:ascii="Times New Roman" w:hAnsi="Times New Roman" w:cs="Times New Roman"/>
          <w:sz w:val="28"/>
          <w:szCs w:val="28"/>
        </w:rPr>
        <w:t>0 шт.;</w:t>
      </w:r>
    </w:p>
    <w:p w:rsidR="00836E56" w:rsidRDefault="00961895" w:rsidP="00836E56">
      <w:pPr>
        <w:pStyle w:val="p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Количество мероприятий – 46</w:t>
      </w:r>
      <w:r w:rsidR="00836E56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836E56" w:rsidRDefault="00836E56" w:rsidP="001C7352">
      <w:pPr>
        <w:tabs>
          <w:tab w:val="left" w:pos="1215"/>
        </w:tabs>
      </w:pPr>
    </w:p>
    <w:p w:rsidR="00D67D9D" w:rsidRPr="00D708E8" w:rsidRDefault="00D67D9D" w:rsidP="00D67D9D">
      <w:pPr>
        <w:rPr>
          <w:rFonts w:ascii="Times New Roman" w:hAnsi="Times New Roman" w:cs="Times New Roman"/>
          <w:b/>
          <w:sz w:val="32"/>
          <w:szCs w:val="32"/>
        </w:rPr>
      </w:pPr>
      <w:r w:rsidRPr="00D708E8">
        <w:rPr>
          <w:rFonts w:ascii="Times New Roman" w:hAnsi="Times New Roman" w:cs="Times New Roman"/>
          <w:b/>
          <w:sz w:val="32"/>
          <w:szCs w:val="32"/>
        </w:rPr>
        <w:t xml:space="preserve">4.Работа по формированию и учету библиотечных фондов </w:t>
      </w:r>
      <w:r w:rsidRPr="00D708E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234315</wp:posOffset>
            </wp:positionV>
            <wp:extent cx="1990725" cy="1976755"/>
            <wp:effectExtent l="0" t="0" r="9525" b="4445"/>
            <wp:wrapTight wrapText="bothSides">
              <wp:wrapPolygon edited="0">
                <wp:start x="0" y="0"/>
                <wp:lineTo x="0" y="21440"/>
                <wp:lineTo x="21497" y="21440"/>
                <wp:lineTo x="2149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D9D" w:rsidRDefault="00D67D9D" w:rsidP="00D67D9D">
      <w:r>
        <w:t xml:space="preserve"> </w:t>
      </w:r>
      <w:r w:rsidRPr="00EC03BA">
        <w:rPr>
          <w:rFonts w:ascii="Times New Roman" w:hAnsi="Times New Roman" w:cs="Times New Roman"/>
          <w:sz w:val="28"/>
          <w:szCs w:val="28"/>
        </w:rPr>
        <w:t xml:space="preserve"> - Своевременно оформлять подписку на периодические издания, учитывая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Pr="00EC03BA">
        <w:rPr>
          <w:rFonts w:ascii="Times New Roman" w:hAnsi="Times New Roman" w:cs="Times New Roman"/>
          <w:sz w:val="28"/>
          <w:szCs w:val="28"/>
        </w:rPr>
        <w:t xml:space="preserve">всех категорий пользователей, искать внебюджетные источники финансирования подписной компании (спонсоры, благотворители, проекты, гранты). </w:t>
      </w:r>
    </w:p>
    <w:p w:rsidR="00D67D9D" w:rsidRDefault="00D67D9D" w:rsidP="00D67D9D">
      <w:r w:rsidRPr="00EC03BA">
        <w:rPr>
          <w:rFonts w:ascii="Times New Roman" w:hAnsi="Times New Roman" w:cs="Times New Roman"/>
          <w:sz w:val="28"/>
          <w:szCs w:val="28"/>
        </w:rPr>
        <w:t xml:space="preserve">- Комплектовать книжные фонды, используя различные источники: участвуя в различных конкурсах и проектах. Организовать благотворительные акции «Щедрых </w:t>
      </w:r>
      <w:r>
        <w:rPr>
          <w:rFonts w:ascii="Times New Roman" w:hAnsi="Times New Roman" w:cs="Times New Roman"/>
          <w:sz w:val="28"/>
          <w:szCs w:val="28"/>
        </w:rPr>
        <w:t>сердец бесценные дары»</w:t>
      </w:r>
      <w:r w:rsidRPr="00EC0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D9D" w:rsidRPr="00EC03BA" w:rsidRDefault="00D67D9D" w:rsidP="00D67D9D">
      <w:r w:rsidRPr="00EC03BA">
        <w:rPr>
          <w:rFonts w:ascii="Times New Roman" w:hAnsi="Times New Roman" w:cs="Times New Roman"/>
          <w:sz w:val="28"/>
          <w:szCs w:val="28"/>
        </w:rPr>
        <w:t>- Усилить работу с должниками: организовать индивидуальные встречи-беседы, разработать и разослать листовки –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возвращении книг в библиотеку.</w:t>
      </w:r>
    </w:p>
    <w:p w:rsidR="00D67D9D" w:rsidRPr="00EC03BA" w:rsidRDefault="00D67D9D" w:rsidP="00D67D9D">
      <w:pPr>
        <w:rPr>
          <w:rFonts w:ascii="Times New Roman" w:hAnsi="Times New Roman" w:cs="Times New Roman"/>
          <w:sz w:val="28"/>
          <w:szCs w:val="28"/>
        </w:rPr>
      </w:pPr>
      <w:r w:rsidRPr="00EC03BA">
        <w:rPr>
          <w:rFonts w:ascii="Times New Roman" w:hAnsi="Times New Roman" w:cs="Times New Roman"/>
          <w:sz w:val="28"/>
          <w:szCs w:val="28"/>
        </w:rPr>
        <w:t xml:space="preserve">-  Изучать книжный фонд библиотеки, очищать от устаревшей и ветхой литературы. </w:t>
      </w:r>
    </w:p>
    <w:p w:rsidR="00D67D9D" w:rsidRPr="00EC03BA" w:rsidRDefault="00D67D9D" w:rsidP="00D67D9D">
      <w:pPr>
        <w:rPr>
          <w:rFonts w:ascii="Times New Roman" w:hAnsi="Times New Roman" w:cs="Times New Roman"/>
          <w:sz w:val="28"/>
          <w:szCs w:val="28"/>
        </w:rPr>
      </w:pPr>
      <w:r w:rsidRPr="00EC03BA">
        <w:rPr>
          <w:rFonts w:ascii="Times New Roman" w:hAnsi="Times New Roman" w:cs="Times New Roman"/>
          <w:sz w:val="28"/>
          <w:szCs w:val="28"/>
        </w:rPr>
        <w:t xml:space="preserve">- Организовать выставки, способствующие более полному раскрытию и использованию </w:t>
      </w:r>
      <w:r>
        <w:rPr>
          <w:rFonts w:ascii="Times New Roman" w:hAnsi="Times New Roman" w:cs="Times New Roman"/>
          <w:sz w:val="28"/>
          <w:szCs w:val="28"/>
        </w:rPr>
        <w:t>фонда «Старые знакомые ждут встречи с вами</w:t>
      </w:r>
      <w:r w:rsidRPr="00EC03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7D9D" w:rsidRDefault="00D67D9D" w:rsidP="00D67D9D">
      <w:pPr>
        <w:rPr>
          <w:rFonts w:ascii="Times New Roman" w:hAnsi="Times New Roman" w:cs="Times New Roman"/>
          <w:sz w:val="28"/>
          <w:szCs w:val="28"/>
        </w:rPr>
      </w:pPr>
      <w:r w:rsidRPr="00EC03BA">
        <w:rPr>
          <w:rFonts w:ascii="Times New Roman" w:hAnsi="Times New Roman" w:cs="Times New Roman"/>
          <w:sz w:val="28"/>
          <w:szCs w:val="28"/>
        </w:rPr>
        <w:t xml:space="preserve">- Усилить работу по ремонту, переплету книг. </w:t>
      </w:r>
      <w:r>
        <w:rPr>
          <w:rFonts w:ascii="Times New Roman" w:hAnsi="Times New Roman" w:cs="Times New Roman"/>
          <w:sz w:val="28"/>
          <w:szCs w:val="28"/>
        </w:rPr>
        <w:t>«Книжкина больница»</w:t>
      </w:r>
    </w:p>
    <w:p w:rsidR="005053C0" w:rsidRDefault="005053C0" w:rsidP="005053C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67D9D" w:rsidRPr="00D67D9D" w:rsidRDefault="00D67D9D" w:rsidP="005053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7D9D">
        <w:rPr>
          <w:rFonts w:ascii="Times New Roman" w:hAnsi="Times New Roman" w:cs="Times New Roman"/>
          <w:b/>
          <w:sz w:val="32"/>
          <w:szCs w:val="32"/>
        </w:rPr>
        <w:t xml:space="preserve">5. </w:t>
      </w:r>
      <w:r>
        <w:rPr>
          <w:rFonts w:ascii="Times New Roman" w:hAnsi="Times New Roman" w:cs="Times New Roman"/>
          <w:b/>
          <w:sz w:val="32"/>
          <w:szCs w:val="32"/>
        </w:rPr>
        <w:t>Культурно</w:t>
      </w:r>
      <w:r w:rsidRPr="00D67D9D">
        <w:rPr>
          <w:rFonts w:ascii="Times New Roman" w:hAnsi="Times New Roman" w:cs="Times New Roman"/>
          <w:b/>
          <w:sz w:val="32"/>
          <w:szCs w:val="32"/>
        </w:rPr>
        <w:t>-досуговая и просветительская</w:t>
      </w:r>
    </w:p>
    <w:p w:rsidR="00D67D9D" w:rsidRPr="00445C98" w:rsidRDefault="00D67D9D" w:rsidP="00D67D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деятель</w:t>
      </w:r>
      <w:r w:rsidRPr="00D67D9D">
        <w:rPr>
          <w:rFonts w:ascii="Times New Roman" w:hAnsi="Times New Roman" w:cs="Times New Roman"/>
          <w:b/>
          <w:sz w:val="32"/>
          <w:szCs w:val="32"/>
        </w:rPr>
        <w:t>ность библиотек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2E4BF5" w:rsidRDefault="002E4BF5" w:rsidP="002E4BF5">
      <w:pP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FF3300"/>
          <w:sz w:val="32"/>
          <w:szCs w:val="32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2028253</wp:posOffset>
            </wp:positionH>
            <wp:positionV relativeFrom="paragraph">
              <wp:posOffset>276224</wp:posOffset>
            </wp:positionV>
            <wp:extent cx="3938868" cy="1628775"/>
            <wp:effectExtent l="0" t="0" r="0" b="0"/>
            <wp:wrapNone/>
            <wp:docPr id="2" name="Рисунок 1" descr="C:\Users\Библиотека\Desktop\кра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раевед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85" cy="16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9D" w:rsidRPr="00D67D9D"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</w:rPr>
        <w:t>-</w:t>
      </w:r>
      <w:r w:rsidR="00D67D9D" w:rsidRPr="00D67D9D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 История Отечества, Краеведение</w:t>
      </w: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F5056" w:rsidRDefault="000F5056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2E4BF5" w:rsidRPr="000F5056" w:rsidRDefault="002E4BF5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5056">
        <w:rPr>
          <w:rFonts w:ascii="Times New Roman" w:hAnsi="Times New Roman" w:cs="Times New Roman"/>
          <w:b/>
          <w:i/>
          <w:color w:val="002060"/>
          <w:sz w:val="28"/>
          <w:szCs w:val="28"/>
        </w:rPr>
        <w:t>«Нет счастья вне родины,</w:t>
      </w:r>
    </w:p>
    <w:p w:rsidR="002E4BF5" w:rsidRPr="000F5056" w:rsidRDefault="002E4BF5" w:rsidP="000F5056">
      <w:pPr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0F505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каждый пускай корни в родную землю»</w:t>
      </w:r>
    </w:p>
    <w:p w:rsidR="00836E56" w:rsidRPr="000F5056" w:rsidRDefault="002E4BF5" w:rsidP="000F5056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F5056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0F5056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Pr="000F5056"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  <w:t>Тургенев И. С.</w:t>
      </w:r>
    </w:p>
    <w:p w:rsidR="00D67D9D" w:rsidRDefault="00D67D9D" w:rsidP="002E4BF5">
      <w:pPr>
        <w:tabs>
          <w:tab w:val="left" w:pos="1215"/>
        </w:tabs>
        <w:spacing w:after="0"/>
        <w:rPr>
          <w:i/>
          <w:color w:val="002060"/>
        </w:rPr>
      </w:pPr>
    </w:p>
    <w:p w:rsidR="002E4BF5" w:rsidRDefault="002E4BF5" w:rsidP="002E4BF5">
      <w:pPr>
        <w:tabs>
          <w:tab w:val="left" w:pos="1215"/>
        </w:tabs>
        <w:spacing w:after="0"/>
        <w:rPr>
          <w:i/>
          <w:color w:val="002060"/>
        </w:rPr>
      </w:pPr>
    </w:p>
    <w:tbl>
      <w:tblPr>
        <w:tblStyle w:val="a6"/>
        <w:tblpPr w:leftFromText="180" w:rightFromText="180" w:vertAnchor="text" w:horzAnchor="margin" w:tblpY="198"/>
        <w:tblW w:w="8613" w:type="dxa"/>
        <w:tblLayout w:type="fixed"/>
        <w:tblLook w:val="04A0"/>
      </w:tblPr>
      <w:tblGrid>
        <w:gridCol w:w="4694"/>
        <w:gridCol w:w="2011"/>
        <w:gridCol w:w="1908"/>
      </w:tblGrid>
      <w:tr w:rsidR="000F5056" w:rsidRPr="0040097B" w:rsidTr="000F5056">
        <w:trPr>
          <w:trHeight w:val="138"/>
        </w:trPr>
        <w:tc>
          <w:tcPr>
            <w:tcW w:w="4694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мероприятия,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011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908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</w:tr>
    </w:tbl>
    <w:p w:rsidR="002E4BF5" w:rsidRDefault="002E4BF5" w:rsidP="002E4BF5">
      <w:pPr>
        <w:tabs>
          <w:tab w:val="left" w:pos="1215"/>
        </w:tabs>
        <w:spacing w:after="0"/>
        <w:rPr>
          <w:i/>
          <w:color w:val="002060"/>
        </w:rPr>
      </w:pPr>
    </w:p>
    <w:p w:rsidR="002E4BF5" w:rsidRDefault="002E4BF5" w:rsidP="002E4BF5">
      <w:pPr>
        <w:tabs>
          <w:tab w:val="left" w:pos="1215"/>
        </w:tabs>
        <w:spacing w:after="0"/>
        <w:rPr>
          <w:i/>
          <w:color w:val="002060"/>
        </w:rPr>
      </w:pPr>
    </w:p>
    <w:p w:rsidR="002E4BF5" w:rsidRDefault="002E4BF5" w:rsidP="002E4BF5">
      <w:pPr>
        <w:tabs>
          <w:tab w:val="left" w:pos="1215"/>
        </w:tabs>
        <w:spacing w:after="0"/>
        <w:rPr>
          <w:i/>
          <w:color w:val="002060"/>
        </w:rPr>
      </w:pPr>
    </w:p>
    <w:tbl>
      <w:tblPr>
        <w:tblStyle w:val="a6"/>
        <w:tblpPr w:leftFromText="180" w:rightFromText="180" w:vertAnchor="text" w:horzAnchor="margin" w:tblpY="681"/>
        <w:tblW w:w="8716" w:type="dxa"/>
        <w:tblLayout w:type="fixed"/>
        <w:tblLook w:val="04A0"/>
      </w:tblPr>
      <w:tblGrid>
        <w:gridCol w:w="4694"/>
        <w:gridCol w:w="2011"/>
        <w:gridCol w:w="2011"/>
      </w:tblGrid>
      <w:tr w:rsidR="000F5056" w:rsidRPr="00445C98" w:rsidTr="000F5056">
        <w:trPr>
          <w:trHeight w:val="903"/>
        </w:trPr>
        <w:tc>
          <w:tcPr>
            <w:tcW w:w="4694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библиотек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проектах по развитию историко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-познавательного туризма</w:t>
            </w:r>
          </w:p>
        </w:tc>
        <w:tc>
          <w:tcPr>
            <w:tcW w:w="2011" w:type="dxa"/>
          </w:tcPr>
          <w:p w:rsidR="000F5056" w:rsidRPr="002F522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Январь-декабрь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846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Разработать бренд праздника «Царский гриб» (проект сувенирной продукции: магнитики, календари, открытки), раскрывающий историю и достопримечательности села Нижний Ландех 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260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Цикл тематических бесед к 100-ю 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Иваново-вознесенской губернии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5BA6">
              <w:rPr>
                <w:rFonts w:ascii="Times New Roman" w:eastAsia="Calibri" w:hAnsi="Times New Roman" w:cs="Times New Roman"/>
                <w:sz w:val="28"/>
                <w:szCs w:val="28"/>
              </w:rPr>
              <w:t>«Ивановская земля: век нынешний и век минувший»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Феврал</w:t>
            </w:r>
            <w:r w:rsidR="005A32A0"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A3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660"/>
        </w:trPr>
        <w:tc>
          <w:tcPr>
            <w:tcW w:w="4694" w:type="dxa"/>
          </w:tcPr>
          <w:p w:rsidR="000F5056" w:rsidRPr="00DC5BA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Презентация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 всей Ивановской»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005"/>
        </w:trPr>
        <w:tc>
          <w:tcPr>
            <w:tcW w:w="4694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9E775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Вахта памяти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«Вспомним всех поимённо»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645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Акция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«Память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2011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Апрель-м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</w:tr>
      <w:tr w:rsidR="000F5056" w:rsidRPr="00445C98" w:rsidTr="000F5056">
        <w:trPr>
          <w:trHeight w:val="1425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День Победы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5C98">
              <w:rPr>
                <w:rFonts w:ascii="Calibri" w:eastAsia="Calibri" w:hAnsi="Calibri" w:cs="Times New Roman"/>
              </w:rPr>
              <w:t xml:space="preserve"> </w:t>
            </w: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Выставка – иллюстрация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родом не из детства – из войны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062"/>
        </w:trPr>
        <w:tc>
          <w:tcPr>
            <w:tcW w:w="4694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Акция 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«Бессмертный полк»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Смешанная категория 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370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Литературно-музыкальная композиция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жестока, и </w:t>
            </w:r>
            <w:r w:rsidR="005A32A0">
              <w:rPr>
                <w:rFonts w:ascii="Times New Roman" w:eastAsia="Calibri" w:hAnsi="Times New Roman" w:cs="Times New Roman"/>
                <w:sz w:val="28"/>
                <w:szCs w:val="28"/>
              </w:rPr>
              <w:t>страшна,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шла по Родине война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2080"/>
        </w:trPr>
        <w:tc>
          <w:tcPr>
            <w:tcW w:w="4694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-Праздник села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Тематическая программа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 это всё о нём, о селе моём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05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Презентация</w:t>
            </w: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«Посмотри, как хорош,  край, в котором ты живёшь</w:t>
            </w: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60597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915"/>
        </w:trPr>
        <w:tc>
          <w:tcPr>
            <w:tcW w:w="4694" w:type="dxa"/>
          </w:tcPr>
          <w:p w:rsidR="000F5056" w:rsidRPr="00460597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онкурс рисунков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«Лесная поляна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660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F52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Фотовыставка</w:t>
            </w:r>
          </w:p>
          <w:p w:rsidR="000F5056" w:rsidRPr="00460597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«Ох, грибы, грибочки»</w:t>
            </w: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F5056" w:rsidRPr="00445C98" w:rsidTr="000F5056">
        <w:trPr>
          <w:trHeight w:val="1155"/>
        </w:trPr>
        <w:tc>
          <w:tcPr>
            <w:tcW w:w="46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2F522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F5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Pr="002F52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районном празднике</w:t>
            </w:r>
            <w:r w:rsidRPr="002F5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«Царский гриб»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45C98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185"/>
        </w:trPr>
        <w:tc>
          <w:tcPr>
            <w:tcW w:w="4694" w:type="dxa"/>
          </w:tcPr>
          <w:p w:rsidR="000F5056" w:rsidRPr="002F522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F52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Творческий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«Ода царскому грибу»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60597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597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Февраль-сентябрь</w:t>
            </w: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45C98" w:rsidTr="000F5056">
        <w:trPr>
          <w:trHeight w:val="1500"/>
        </w:trPr>
        <w:tc>
          <w:tcPr>
            <w:tcW w:w="4694" w:type="dxa"/>
          </w:tcPr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5C9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народного Единства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Выставка-презентация</w:t>
            </w:r>
          </w:p>
          <w:p w:rsidR="000F5056" w:rsidRPr="00445C98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7022D">
              <w:rPr>
                <w:rFonts w:ascii="Times New Roman" w:eastAsia="Calibri" w:hAnsi="Times New Roman" w:cs="Times New Roman"/>
                <w:sz w:val="28"/>
                <w:szCs w:val="28"/>
              </w:rPr>
              <w:t>Моей земли история живая</w:t>
            </w:r>
            <w:r w:rsidRPr="00445C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Pr="00460597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0F5056" w:rsidRPr="00460597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C9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2E4BF5" w:rsidRDefault="002E4BF5" w:rsidP="002E4BF5">
      <w:pPr>
        <w:pStyle w:val="p3"/>
        <w:shd w:val="clear" w:color="auto" w:fill="FFFFFF"/>
        <w:ind w:left="4248" w:firstLine="708"/>
        <w:jc w:val="right"/>
        <w:rPr>
          <w:b/>
          <w:i/>
        </w:rPr>
      </w:pPr>
    </w:p>
    <w:p w:rsidR="002E4BF5" w:rsidRDefault="002E4BF5" w:rsidP="002E4BF5">
      <w:pPr>
        <w:pStyle w:val="p3"/>
        <w:shd w:val="clear" w:color="auto" w:fill="FFFFFF"/>
        <w:ind w:left="4248" w:firstLine="708"/>
        <w:jc w:val="right"/>
        <w:rPr>
          <w:b/>
          <w:i/>
        </w:rPr>
      </w:pPr>
    </w:p>
    <w:p w:rsidR="0097022D" w:rsidRDefault="0097022D" w:rsidP="002E4BF5">
      <w:pPr>
        <w:tabs>
          <w:tab w:val="left" w:pos="1215"/>
        </w:tabs>
        <w:spacing w:after="0"/>
        <w:rPr>
          <w:i/>
          <w:color w:val="002060"/>
        </w:rPr>
      </w:pPr>
    </w:p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Pr="0097022D" w:rsidRDefault="0097022D" w:rsidP="0097022D"/>
    <w:p w:rsidR="0097022D" w:rsidRDefault="0097022D" w:rsidP="0097022D"/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0F5056" w:rsidRDefault="000F5056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97022D" w:rsidRDefault="00267A42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noProof/>
          <w:color w:val="FF33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-71120</wp:posOffset>
            </wp:positionV>
            <wp:extent cx="2623820" cy="2118995"/>
            <wp:effectExtent l="0" t="0" r="0" b="0"/>
            <wp:wrapTight wrapText="bothSides">
              <wp:wrapPolygon edited="0">
                <wp:start x="8312" y="0"/>
                <wp:lineTo x="6430" y="971"/>
                <wp:lineTo x="2980" y="3107"/>
                <wp:lineTo x="941" y="6408"/>
                <wp:lineTo x="0" y="9709"/>
                <wp:lineTo x="157" y="12816"/>
                <wp:lineTo x="1411" y="15923"/>
                <wp:lineTo x="4391" y="19419"/>
                <wp:lineTo x="8312" y="21361"/>
                <wp:lineTo x="13173" y="21361"/>
                <wp:lineTo x="13957" y="20972"/>
                <wp:lineTo x="17408" y="19030"/>
                <wp:lineTo x="20230" y="15923"/>
                <wp:lineTo x="21328" y="12816"/>
                <wp:lineTo x="21485" y="9709"/>
                <wp:lineTo x="20858" y="7379"/>
                <wp:lineTo x="20701" y="6602"/>
                <wp:lineTo x="19289" y="4466"/>
                <wp:lineTo x="18662" y="3107"/>
                <wp:lineTo x="15369" y="1165"/>
                <wp:lineTo x="13173" y="0"/>
                <wp:lineTo x="831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022D" w:rsidRPr="0097022D"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  <w:t>Гражданско-патриотическое воспитание</w:t>
      </w:r>
    </w:p>
    <w:p w:rsidR="00E356EE" w:rsidRDefault="00E356EE" w:rsidP="00E356EE">
      <w:pPr>
        <w:tabs>
          <w:tab w:val="left" w:pos="1545"/>
        </w:tabs>
        <w:jc w:val="right"/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E356EE" w:rsidRDefault="00E356EE" w:rsidP="00267A42">
      <w:pPr>
        <w:tabs>
          <w:tab w:val="left" w:pos="1545"/>
        </w:tabs>
        <w:jc w:val="right"/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p w:rsidR="00E356EE" w:rsidRDefault="00E356EE" w:rsidP="0097022D">
      <w:pPr>
        <w:tabs>
          <w:tab w:val="left" w:pos="1545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page" w:tblpX="1108" w:tblpY="127"/>
        <w:tblW w:w="9530" w:type="dxa"/>
        <w:tblLayout w:type="fixed"/>
        <w:tblLook w:val="04A0"/>
      </w:tblPr>
      <w:tblGrid>
        <w:gridCol w:w="5194"/>
        <w:gridCol w:w="2225"/>
        <w:gridCol w:w="2111"/>
      </w:tblGrid>
      <w:tr w:rsidR="000F5056" w:rsidRPr="0040097B" w:rsidTr="00903BB0">
        <w:trPr>
          <w:trHeight w:val="967"/>
        </w:trPr>
        <w:tc>
          <w:tcPr>
            <w:tcW w:w="5194" w:type="dxa"/>
          </w:tcPr>
          <w:p w:rsidR="000F5056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мероприятия,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225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111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0F5056" w:rsidRPr="0040097B" w:rsidTr="00903BB0">
        <w:trPr>
          <w:trHeight w:val="1247"/>
        </w:trPr>
        <w:tc>
          <w:tcPr>
            <w:tcW w:w="5194" w:type="dxa"/>
          </w:tcPr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-День защитника Отечества</w:t>
            </w:r>
          </w:p>
          <w:p w:rsidR="000F5056" w:rsidRPr="0040097B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«Солдатами не рождаются»</w:t>
            </w:r>
          </w:p>
          <w:p w:rsidR="000F5056" w:rsidRPr="0040097B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Конкурсно-игровая программа</w:t>
            </w:r>
          </w:p>
          <w:p w:rsidR="000F5056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К службе в армии готов</w:t>
            </w: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F5056" w:rsidRPr="0029210A" w:rsidRDefault="000F5056" w:rsidP="000F50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0097B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0097B" w:rsidTr="00903BB0">
        <w:trPr>
          <w:trHeight w:val="1513"/>
        </w:trPr>
        <w:tc>
          <w:tcPr>
            <w:tcW w:w="5194" w:type="dxa"/>
          </w:tcPr>
          <w:p w:rsidR="000F5056" w:rsidRPr="0040097B" w:rsidRDefault="000F5056" w:rsidP="000F50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-День Конституции</w:t>
            </w:r>
          </w:p>
          <w:p w:rsidR="000F5056" w:rsidRPr="0040097B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921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слайд-программа </w:t>
            </w:r>
            <w:r w:rsidRPr="0029210A">
              <w:rPr>
                <w:rFonts w:ascii="Times New Roman" w:eastAsia="Calibri" w:hAnsi="Times New Roman" w:cs="Times New Roman"/>
                <w:sz w:val="28"/>
                <w:szCs w:val="28"/>
              </w:rPr>
              <w:t>«Все мы с детства знать должны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9210A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закон страны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Подростк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40097B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0097B" w:rsidTr="00903BB0">
        <w:trPr>
          <w:trHeight w:val="1480"/>
        </w:trPr>
        <w:tc>
          <w:tcPr>
            <w:tcW w:w="5194" w:type="dxa"/>
          </w:tcPr>
          <w:p w:rsidR="000F5056" w:rsidRPr="00593B33" w:rsidRDefault="000F5056" w:rsidP="000F505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009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славянской письменности и культуры</w:t>
            </w:r>
          </w:p>
          <w:p w:rsidR="000F5056" w:rsidRPr="0040097B" w:rsidRDefault="000F5056" w:rsidP="000F50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Библиочас</w:t>
            </w:r>
          </w:p>
          <w:p w:rsidR="000F5056" w:rsidRPr="00847653" w:rsidRDefault="000F5056" w:rsidP="000F505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 Буки Веди</w:t>
            </w: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111" w:type="dxa"/>
          </w:tcPr>
          <w:p w:rsidR="000F5056" w:rsidRPr="0040097B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0F5056" w:rsidRDefault="000F5056" w:rsidP="000F50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Pr="00847653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0097B" w:rsidTr="00903BB0">
        <w:trPr>
          <w:trHeight w:val="1384"/>
        </w:trPr>
        <w:tc>
          <w:tcPr>
            <w:tcW w:w="5194" w:type="dxa"/>
          </w:tcPr>
          <w:p w:rsidR="000F5056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056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14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800-ю А.Невского</w:t>
            </w:r>
          </w:p>
          <w:p w:rsidR="000F5056" w:rsidRPr="00314AC7" w:rsidRDefault="000F5056" w:rsidP="000F50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AC7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</w:t>
            </w:r>
          </w:p>
          <w:p w:rsidR="000F5056" w:rsidRDefault="000F5056" w:rsidP="000F505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сын земли Русской»</w:t>
            </w:r>
          </w:p>
        </w:tc>
        <w:tc>
          <w:tcPr>
            <w:tcW w:w="2225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1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F5056" w:rsidRPr="0040097B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5056" w:rsidRPr="0040097B" w:rsidTr="00903BB0">
        <w:trPr>
          <w:trHeight w:val="1444"/>
        </w:trPr>
        <w:tc>
          <w:tcPr>
            <w:tcW w:w="5194" w:type="dxa"/>
          </w:tcPr>
          <w:p w:rsidR="000F5056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056" w:rsidRPr="00847653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14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200-ю Н.Некрасова</w:t>
            </w:r>
            <w:r w:rsidRPr="00847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5056" w:rsidRPr="00847653" w:rsidRDefault="000F5056" w:rsidP="000F5056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653">
              <w:rPr>
                <w:rFonts w:ascii="Times New Roman" w:hAnsi="Times New Roman" w:cs="Times New Roman"/>
                <w:i/>
                <w:sz w:val="28"/>
                <w:szCs w:val="28"/>
              </w:rPr>
              <w:t>Книжная выставка</w:t>
            </w:r>
          </w:p>
          <w:p w:rsidR="000F5056" w:rsidRDefault="000F5056" w:rsidP="000F5056">
            <w:pPr>
              <w:spacing w:after="20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653">
              <w:rPr>
                <w:rFonts w:ascii="Times New Roman" w:hAnsi="Times New Roman" w:cs="Times New Roman"/>
                <w:sz w:val="28"/>
                <w:szCs w:val="28"/>
              </w:rPr>
              <w:t>«Я лиру посвятил народу своему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мешанная категория пользователей</w:t>
            </w:r>
          </w:p>
          <w:p w:rsidR="000F5056" w:rsidRPr="0040097B" w:rsidRDefault="000F5056" w:rsidP="000F5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5056" w:rsidRDefault="000F5056" w:rsidP="000F50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267A42" w:rsidRDefault="00267A42" w:rsidP="005053C0">
      <w:pPr>
        <w:tabs>
          <w:tab w:val="left" w:pos="1770"/>
        </w:tabs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  <w:lang w:eastAsia="ru-RU"/>
        </w:rPr>
      </w:pPr>
    </w:p>
    <w:p w:rsidR="00267A42" w:rsidRDefault="00267A42" w:rsidP="005053C0">
      <w:pPr>
        <w:tabs>
          <w:tab w:val="left" w:pos="1770"/>
        </w:tabs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  <w:lang w:eastAsia="ru-RU"/>
        </w:rPr>
      </w:pPr>
    </w:p>
    <w:p w:rsidR="00267A42" w:rsidRDefault="00267A42" w:rsidP="005053C0">
      <w:pPr>
        <w:tabs>
          <w:tab w:val="left" w:pos="1770"/>
        </w:tabs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  <w:lang w:eastAsia="ru-RU"/>
        </w:rPr>
      </w:pPr>
    </w:p>
    <w:p w:rsidR="00267A42" w:rsidRDefault="00267A42" w:rsidP="005053C0">
      <w:pPr>
        <w:tabs>
          <w:tab w:val="left" w:pos="1770"/>
        </w:tabs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  <w:lang w:eastAsia="ru-RU"/>
        </w:rPr>
      </w:pPr>
    </w:p>
    <w:p w:rsidR="005053C0" w:rsidRPr="00801140" w:rsidRDefault="005053C0" w:rsidP="005053C0">
      <w:pPr>
        <w:tabs>
          <w:tab w:val="left" w:pos="1770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024166"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  <w:lang w:eastAsia="ru-RU"/>
        </w:rPr>
        <w:lastRenderedPageBreak/>
        <w:t>Мероприятия в поддержку чтения и продвижения книги</w:t>
      </w:r>
    </w:p>
    <w:p w:rsidR="0097022D" w:rsidRDefault="005053C0" w:rsidP="0097022D">
      <w:pPr>
        <w:tabs>
          <w:tab w:val="left" w:pos="1770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4477253</wp:posOffset>
            </wp:positionH>
            <wp:positionV relativeFrom="paragraph">
              <wp:posOffset>1905</wp:posOffset>
            </wp:positionV>
            <wp:extent cx="966681" cy="1171575"/>
            <wp:effectExtent l="0" t="0" r="0" b="0"/>
            <wp:wrapNone/>
            <wp:docPr id="3" name="Рисунок 2" descr="C:\Users\Библиотека\Desktop\продвежение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продвежение чтен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7" cy="116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22D" w:rsidRDefault="0097022D" w:rsidP="0097022D">
      <w:pPr>
        <w:tabs>
          <w:tab w:val="left" w:pos="1770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166" w:rsidRDefault="00024166" w:rsidP="0097022D">
      <w:pPr>
        <w:tabs>
          <w:tab w:val="left" w:pos="1575"/>
        </w:tabs>
      </w:pPr>
    </w:p>
    <w:tbl>
      <w:tblPr>
        <w:tblStyle w:val="a6"/>
        <w:tblpPr w:leftFromText="180" w:rightFromText="180" w:vertAnchor="text" w:horzAnchor="page" w:tblpX="1528" w:tblpY="-10"/>
        <w:tblW w:w="8505" w:type="dxa"/>
        <w:tblLayout w:type="fixed"/>
        <w:tblLook w:val="04A0"/>
      </w:tblPr>
      <w:tblGrid>
        <w:gridCol w:w="3880"/>
        <w:gridCol w:w="1951"/>
        <w:gridCol w:w="2674"/>
      </w:tblGrid>
      <w:tr w:rsidR="00903BB0" w:rsidRPr="0040097B" w:rsidTr="0085743A">
        <w:trPr>
          <w:trHeight w:val="962"/>
        </w:trPr>
        <w:tc>
          <w:tcPr>
            <w:tcW w:w="3880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мероприятия,</w:t>
            </w:r>
          </w:p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51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674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903BB0" w:rsidRPr="00420F3B" w:rsidTr="0085743A">
        <w:trPr>
          <w:trHeight w:val="638"/>
        </w:trPr>
        <w:tc>
          <w:tcPr>
            <w:tcW w:w="3880" w:type="dxa"/>
          </w:tcPr>
          <w:p w:rsidR="00903BB0" w:rsidRPr="00D43D80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3D80">
              <w:rPr>
                <w:rFonts w:ascii="Times New Roman" w:eastAsia="Calibri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ганизовать работу по программе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D80">
              <w:rPr>
                <w:rFonts w:ascii="Times New Roman" w:eastAsia="Calibri" w:hAnsi="Times New Roman" w:cs="Times New Roman"/>
                <w:sz w:val="28"/>
                <w:szCs w:val="28"/>
              </w:rPr>
              <w:t>«Летнее путешествие с книгой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03BB0" w:rsidRPr="00461EA3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-Проведение </w:t>
            </w:r>
            <w:r w:rsidRPr="00D43D8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 в рамках подготовки и празднования  200-</w:t>
            </w:r>
          </w:p>
        </w:tc>
        <w:tc>
          <w:tcPr>
            <w:tcW w:w="1951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903BB0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845260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Смешанная </w:t>
            </w:r>
          </w:p>
          <w:p w:rsidR="00903BB0" w:rsidRPr="00845260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674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  <w:p w:rsidR="00903BB0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420F3B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903BB0" w:rsidRPr="00420F3B" w:rsidTr="0085743A">
        <w:trPr>
          <w:trHeight w:val="851"/>
        </w:trPr>
        <w:tc>
          <w:tcPr>
            <w:tcW w:w="3880" w:type="dxa"/>
          </w:tcPr>
          <w:p w:rsidR="00903BB0" w:rsidRPr="00461EA3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D80">
              <w:rPr>
                <w:rFonts w:ascii="Times New Roman" w:eastAsia="Calibri" w:hAnsi="Times New Roman" w:cs="Times New Roman"/>
                <w:sz w:val="28"/>
                <w:szCs w:val="28"/>
              </w:rPr>
              <w:t>летия со д.р. Ф.М. Достоевского</w:t>
            </w:r>
          </w:p>
          <w:p w:rsidR="00903BB0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D8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43D80">
              <w:rPr>
                <w:rFonts w:ascii="Times New Roman" w:eastAsia="Calibri" w:hAnsi="Times New Roman" w:cs="Times New Roman"/>
                <w:sz w:val="16"/>
                <w:szCs w:val="16"/>
              </w:rPr>
              <w:t>Указ Президента РФ от 24.08.2016г №424 «О праздновании 200-летиясо дня рождения Ф.М. Достоевского):</w:t>
            </w:r>
          </w:p>
        </w:tc>
        <w:tc>
          <w:tcPr>
            <w:tcW w:w="1951" w:type="dxa"/>
          </w:tcPr>
          <w:p w:rsidR="00903BB0" w:rsidRPr="0040097B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  <w:p w:rsidR="00903BB0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1064"/>
        </w:trPr>
        <w:tc>
          <w:tcPr>
            <w:tcW w:w="3880" w:type="dxa"/>
          </w:tcPr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Литературный календарь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«Писатели - юбиляры»</w:t>
            </w:r>
          </w:p>
          <w:p w:rsidR="00903BB0" w:rsidRPr="00D43D8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903BB0" w:rsidRDefault="00903BB0" w:rsidP="008574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Январь-декабрь</w:t>
            </w:r>
          </w:p>
        </w:tc>
      </w:tr>
      <w:tr w:rsidR="00903BB0" w:rsidRPr="00420F3B" w:rsidTr="0085743A">
        <w:trPr>
          <w:trHeight w:val="964"/>
        </w:trPr>
        <w:tc>
          <w:tcPr>
            <w:tcW w:w="3880" w:type="dxa"/>
          </w:tcPr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Выставка-приманка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охота: особенности чтения в зимний период»</w:t>
            </w:r>
          </w:p>
        </w:tc>
        <w:tc>
          <w:tcPr>
            <w:tcW w:w="1951" w:type="dxa"/>
          </w:tcPr>
          <w:p w:rsidR="00903BB0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839"/>
        </w:trPr>
        <w:tc>
          <w:tcPr>
            <w:tcW w:w="3880" w:type="dxa"/>
          </w:tcPr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Всемирный день чтения вслух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«Послушайте! Мы читаем!»</w:t>
            </w:r>
          </w:p>
        </w:tc>
        <w:tc>
          <w:tcPr>
            <w:tcW w:w="1951" w:type="dxa"/>
          </w:tcPr>
          <w:p w:rsidR="00903BB0" w:rsidRPr="0040097B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4057"/>
        </w:trPr>
        <w:tc>
          <w:tcPr>
            <w:tcW w:w="3880" w:type="dxa"/>
          </w:tcPr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-</w:t>
            </w:r>
            <w:r w:rsidRPr="00AA36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Неделя детской книги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Книжная выставка к юбилею С.Михалкова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не знает дядю Стёпу»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2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Библиоминутка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«Прочитал – нарисовал»</w:t>
            </w:r>
          </w:p>
          <w:p w:rsidR="00903BB0" w:rsidRPr="003A224F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Театрализованная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«Посвящение в читатели»</w:t>
            </w:r>
          </w:p>
          <w:p w:rsidR="00903BB0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Библио</w:t>
            </w:r>
            <w:r w:rsidRPr="006C535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марафон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«Прочитал - передай другу»</w:t>
            </w:r>
          </w:p>
        </w:tc>
        <w:tc>
          <w:tcPr>
            <w:tcW w:w="1951" w:type="dxa"/>
          </w:tcPr>
          <w:p w:rsidR="00903BB0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40097B" w:rsidRDefault="00903BB0" w:rsidP="00857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926"/>
        </w:trPr>
        <w:tc>
          <w:tcPr>
            <w:tcW w:w="3880" w:type="dxa"/>
          </w:tcPr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-Библионочь 2018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Квест-игра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Ловцы книг»</w:t>
            </w:r>
          </w:p>
        </w:tc>
        <w:tc>
          <w:tcPr>
            <w:tcW w:w="1951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одростки</w:t>
            </w: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1302"/>
        </w:trPr>
        <w:tc>
          <w:tcPr>
            <w:tcW w:w="3880" w:type="dxa"/>
          </w:tcPr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-Общероссийский день библиотек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Экскурсия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«Книжный дом зовёт вас в гости»</w:t>
            </w:r>
          </w:p>
        </w:tc>
        <w:tc>
          <w:tcPr>
            <w:tcW w:w="1951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Default="00903BB0" w:rsidP="0085743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40097B" w:rsidRDefault="00903BB0" w:rsidP="0085743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1340"/>
        </w:trPr>
        <w:tc>
          <w:tcPr>
            <w:tcW w:w="3880" w:type="dxa"/>
          </w:tcPr>
          <w:p w:rsidR="007F1E95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4A4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F44A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защиты детей</w:t>
            </w:r>
            <w:r w:rsidR="007F1E9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F1E95" w:rsidRPr="003A224F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Квест-игра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«Библиозаказник для творческих проказников»</w:t>
            </w:r>
          </w:p>
          <w:p w:rsidR="00903BB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51" w:type="dxa"/>
          </w:tcPr>
          <w:p w:rsidR="00903BB0" w:rsidRPr="0040097B" w:rsidRDefault="007F1E95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40097B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903BB0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7F1E95" w:rsidRPr="00420F3B" w:rsidTr="0085743A">
        <w:trPr>
          <w:trHeight w:val="1405"/>
        </w:trPr>
        <w:tc>
          <w:tcPr>
            <w:tcW w:w="3880" w:type="dxa"/>
            <w:tcBorders>
              <w:top w:val="nil"/>
            </w:tcBorders>
          </w:tcPr>
          <w:p w:rsidR="007F1E95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Пушкинский день России</w:t>
            </w:r>
          </w:p>
          <w:p w:rsidR="007F1E95" w:rsidRDefault="007F1E95" w:rsidP="0085743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</w:t>
            </w:r>
            <w:r w:rsidRPr="00ED1DF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итературный лабиринт </w:t>
            </w:r>
            <w:r w:rsidRPr="00ED1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«Заморочки из пушкинской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очки»</w:t>
            </w:r>
          </w:p>
        </w:tc>
        <w:tc>
          <w:tcPr>
            <w:tcW w:w="1951" w:type="dxa"/>
            <w:tcBorders>
              <w:top w:val="nil"/>
            </w:tcBorders>
          </w:tcPr>
          <w:p w:rsidR="007F1E95" w:rsidRDefault="007F1E95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674" w:type="dxa"/>
            <w:tcBorders>
              <w:top w:val="nil"/>
            </w:tcBorders>
          </w:tcPr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7F1E95" w:rsidRPr="00A01F00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BB0" w:rsidRPr="00420F3B" w:rsidTr="0085743A">
        <w:trPr>
          <w:trHeight w:val="957"/>
        </w:trPr>
        <w:tc>
          <w:tcPr>
            <w:tcW w:w="3880" w:type="dxa"/>
          </w:tcPr>
          <w:p w:rsidR="00903BB0" w:rsidRPr="00D43D80" w:rsidRDefault="00903BB0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0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Выставка-консультация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«Справочное бюро абитуриента»</w:t>
            </w:r>
          </w:p>
        </w:tc>
        <w:tc>
          <w:tcPr>
            <w:tcW w:w="1951" w:type="dxa"/>
          </w:tcPr>
          <w:p w:rsidR="00903BB0" w:rsidRDefault="00903BB0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97B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</w:tc>
        <w:tc>
          <w:tcPr>
            <w:tcW w:w="2674" w:type="dxa"/>
          </w:tcPr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3BB0" w:rsidRPr="0040097B" w:rsidRDefault="00903BB0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</w:tr>
      <w:tr w:rsidR="007F1E95" w:rsidRPr="00420F3B" w:rsidTr="0085743A">
        <w:trPr>
          <w:trHeight w:val="1064"/>
        </w:trPr>
        <w:tc>
          <w:tcPr>
            <w:tcW w:w="3880" w:type="dxa"/>
          </w:tcPr>
          <w:p w:rsidR="007F1E95" w:rsidRPr="00847653" w:rsidRDefault="007F1E95" w:rsidP="0085743A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653">
              <w:rPr>
                <w:rFonts w:ascii="Times New Roman" w:hAnsi="Times New Roman" w:cs="Times New Roman"/>
                <w:i/>
                <w:sz w:val="28"/>
                <w:szCs w:val="28"/>
              </w:rPr>
              <w:t>Громкие чтения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200-ю Н.Некрасова</w:t>
            </w:r>
          </w:p>
          <w:p w:rsidR="007F1E95" w:rsidRPr="008F6090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47653">
              <w:rPr>
                <w:rFonts w:ascii="Times New Roman" w:hAnsi="Times New Roman" w:cs="Times New Roman"/>
                <w:sz w:val="28"/>
                <w:szCs w:val="28"/>
              </w:rPr>
              <w:t>«Дед Мазай и зайцы»</w:t>
            </w:r>
          </w:p>
        </w:tc>
        <w:tc>
          <w:tcPr>
            <w:tcW w:w="1951" w:type="dxa"/>
          </w:tcPr>
          <w:p w:rsidR="007F1E95" w:rsidRDefault="007F1E95" w:rsidP="0085743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Pr="0040097B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1E95" w:rsidRPr="00420F3B" w:rsidTr="0085743A">
        <w:trPr>
          <w:trHeight w:val="8202"/>
        </w:trPr>
        <w:tc>
          <w:tcPr>
            <w:tcW w:w="3880" w:type="dxa"/>
          </w:tcPr>
          <w:p w:rsidR="007F1E95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7F1E95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 Клуб «Литературный четверг»</w:t>
            </w:r>
          </w:p>
          <w:p w:rsidR="007F1E95" w:rsidRPr="00255F2F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Литературный час (к 80-ю)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Высоцкий: Актёр, Поэт, Певец»</w:t>
            </w:r>
          </w:p>
          <w:p w:rsidR="007F1E95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Литературная встреча с членами клуба «Откровение слова»</w:t>
            </w:r>
          </w:p>
          <w:p w:rsidR="007F1E95" w:rsidRPr="00F03093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Выставка-диалог (к 150-ю)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«Максим Горький: знакомый незнакомец»</w:t>
            </w:r>
          </w:p>
          <w:p w:rsidR="007F1E95" w:rsidRDefault="007F1E95" w:rsidP="0085743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Вечер поэтического настроения</w:t>
            </w:r>
          </w:p>
          <w:p w:rsidR="007F1E95" w:rsidRPr="00303DC2" w:rsidRDefault="007F1E95" w:rsidP="0085743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Дружеский шарж»</w:t>
            </w:r>
          </w:p>
          <w:p w:rsidR="007F1E95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Pr="00303DC2" w:rsidRDefault="007F1E95" w:rsidP="0085743A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Буктрейлер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открывать Тургенева»</w:t>
            </w:r>
          </w:p>
          <w:p w:rsidR="007F1E95" w:rsidRPr="00847653" w:rsidRDefault="007F1E95" w:rsidP="0085743A">
            <w:pPr>
              <w:spacing w:after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Зимняя викторина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секреты со всего света»</w:t>
            </w:r>
          </w:p>
        </w:tc>
        <w:tc>
          <w:tcPr>
            <w:tcW w:w="1951" w:type="dxa"/>
          </w:tcPr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2674" w:type="dxa"/>
          </w:tcPr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1E95" w:rsidRDefault="007F1E95" w:rsidP="008574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24166" w:rsidRPr="00024166" w:rsidRDefault="00024166" w:rsidP="00024166"/>
    <w:p w:rsidR="00024166" w:rsidRPr="00024166" w:rsidRDefault="00024166" w:rsidP="00024166"/>
    <w:p w:rsidR="00024166" w:rsidRPr="00024166" w:rsidRDefault="00024166" w:rsidP="00024166"/>
    <w:p w:rsidR="00024166" w:rsidRDefault="00024166" w:rsidP="00024166"/>
    <w:p w:rsidR="00314AC7" w:rsidRDefault="00314AC7" w:rsidP="00024166">
      <w:pPr>
        <w:ind w:firstLine="708"/>
      </w:pPr>
    </w:p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Pr="00314AC7" w:rsidRDefault="00314AC7" w:rsidP="00314AC7"/>
    <w:p w:rsidR="00314AC7" w:rsidRDefault="00314AC7" w:rsidP="00314AC7"/>
    <w:p w:rsidR="009E1937" w:rsidRDefault="009E1937" w:rsidP="009E1937">
      <w:pPr>
        <w:tabs>
          <w:tab w:val="left" w:pos="1515"/>
        </w:tabs>
        <w:ind w:left="1317" w:firstLine="1515"/>
        <w:rPr>
          <w:rFonts w:ascii="Times New Roman" w:hAnsi="Times New Roman" w:cs="Times New Roman"/>
          <w:i/>
          <w:color w:val="FF3300"/>
          <w:sz w:val="32"/>
          <w:szCs w:val="32"/>
          <w:u w:val="single"/>
          <w:lang w:eastAsia="ru-RU"/>
        </w:rPr>
      </w:pPr>
    </w:p>
    <w:p w:rsidR="009E1937" w:rsidRDefault="009E1937" w:rsidP="009E1937">
      <w:pPr>
        <w:tabs>
          <w:tab w:val="left" w:pos="1515"/>
        </w:tabs>
        <w:ind w:left="1317" w:firstLine="1515"/>
        <w:rPr>
          <w:rFonts w:ascii="Times New Roman" w:hAnsi="Times New Roman" w:cs="Times New Roman"/>
          <w:i/>
          <w:color w:val="FF3300"/>
          <w:sz w:val="32"/>
          <w:szCs w:val="32"/>
          <w:u w:val="single"/>
          <w:lang w:eastAsia="ru-RU"/>
        </w:rPr>
      </w:pPr>
    </w:p>
    <w:p w:rsidR="009E1937" w:rsidRDefault="009E1937" w:rsidP="009E1937">
      <w:pPr>
        <w:tabs>
          <w:tab w:val="left" w:pos="1515"/>
        </w:tabs>
        <w:ind w:left="1317" w:firstLine="1515"/>
        <w:rPr>
          <w:rFonts w:ascii="Times New Roman" w:hAnsi="Times New Roman" w:cs="Times New Roman"/>
          <w:i/>
          <w:color w:val="FF3300"/>
          <w:sz w:val="32"/>
          <w:szCs w:val="32"/>
          <w:u w:val="single"/>
          <w:lang w:eastAsia="ru-RU"/>
        </w:rPr>
      </w:pPr>
    </w:p>
    <w:p w:rsidR="007F1E95" w:rsidRDefault="007F1E95" w:rsidP="007F1E95">
      <w:pPr>
        <w:tabs>
          <w:tab w:val="left" w:pos="1515"/>
        </w:tabs>
        <w:rPr>
          <w:rFonts w:ascii="Times New Roman" w:hAnsi="Times New Roman" w:cs="Times New Roman"/>
          <w:i/>
          <w:color w:val="FF3300"/>
          <w:sz w:val="32"/>
          <w:szCs w:val="32"/>
          <w:u w:val="single"/>
          <w:lang w:eastAsia="ru-RU"/>
        </w:rPr>
      </w:pPr>
    </w:p>
    <w:p w:rsidR="007F1E95" w:rsidRDefault="007F1E95" w:rsidP="007F1E95">
      <w:pPr>
        <w:tabs>
          <w:tab w:val="left" w:pos="1515"/>
        </w:tabs>
        <w:rPr>
          <w:rFonts w:ascii="Times New Roman" w:hAnsi="Times New Roman" w:cs="Times New Roman"/>
          <w:i/>
          <w:color w:val="FF3300"/>
          <w:sz w:val="32"/>
          <w:szCs w:val="32"/>
          <w:u w:val="single"/>
          <w:lang w:eastAsia="ru-RU"/>
        </w:rPr>
      </w:pPr>
    </w:p>
    <w:p w:rsidR="009E1937" w:rsidRDefault="009E1937" w:rsidP="007F1E95">
      <w:pPr>
        <w:tabs>
          <w:tab w:val="left" w:pos="1515"/>
        </w:tabs>
        <w:jc w:val="center"/>
        <w:rPr>
          <w:i/>
          <w:color w:val="FF3300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228725" cy="1735109"/>
            <wp:effectExtent l="19050" t="0" r="9525" b="0"/>
            <wp:wrapNone/>
            <wp:docPr id="6" name="Рисунок 1" descr="C:\Users\Библиотека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3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AC7" w:rsidRPr="00314AC7">
        <w:rPr>
          <w:rFonts w:ascii="Times New Roman" w:hAnsi="Times New Roman" w:cs="Times New Roman"/>
          <w:i/>
          <w:color w:val="FF3300"/>
          <w:sz w:val="32"/>
          <w:szCs w:val="32"/>
          <w:u w:val="single"/>
          <w:lang w:eastAsia="ru-RU"/>
        </w:rPr>
        <w:t>-</w:t>
      </w:r>
      <w:r w:rsidR="00314AC7" w:rsidRPr="00314AC7">
        <w:rPr>
          <w:rFonts w:ascii="Times New Roman" w:hAnsi="Times New Roman" w:cs="Times New Roman"/>
          <w:b/>
          <w:i/>
          <w:color w:val="FF3300"/>
          <w:sz w:val="32"/>
          <w:szCs w:val="32"/>
          <w:u w:val="single"/>
          <w:lang w:eastAsia="ru-RU"/>
        </w:rPr>
        <w:t>Библиотека и семья</w:t>
      </w:r>
    </w:p>
    <w:p w:rsidR="009E1937" w:rsidRDefault="009E1937" w:rsidP="009E1937">
      <w:pPr>
        <w:ind w:firstLine="708"/>
        <w:jc w:val="right"/>
        <w:rPr>
          <w:b/>
        </w:rPr>
      </w:pPr>
      <w:r w:rsidRPr="009E1937">
        <w:rPr>
          <w:b/>
          <w:i/>
          <w:lang w:eastAsia="ru-RU"/>
        </w:rPr>
        <w:t>Семейное чтение тонкой нитью</w:t>
      </w:r>
      <w:r w:rsidRPr="009E1937">
        <w:rPr>
          <w:b/>
          <w:i/>
          <w:lang w:eastAsia="ru-RU"/>
        </w:rPr>
        <w:br/>
        <w:t>соединяет одну душу с другой,</w:t>
      </w:r>
      <w:r w:rsidRPr="009E1937">
        <w:rPr>
          <w:b/>
          <w:i/>
          <w:lang w:eastAsia="ru-RU"/>
        </w:rPr>
        <w:br/>
        <w:t>и тогда рождается родство души.</w:t>
      </w:r>
      <w:r w:rsidRPr="009E1937">
        <w:rPr>
          <w:b/>
          <w:i/>
          <w:lang w:eastAsia="ru-RU"/>
        </w:rPr>
        <w:br/>
        <w:t>Я. Корчак</w:t>
      </w:r>
    </w:p>
    <w:p w:rsidR="009E1937" w:rsidRDefault="009E1937" w:rsidP="009E1937"/>
    <w:tbl>
      <w:tblPr>
        <w:tblStyle w:val="a6"/>
        <w:tblpPr w:leftFromText="180" w:rightFromText="180" w:vertAnchor="text" w:horzAnchor="margin" w:tblpY="200"/>
        <w:tblW w:w="9490" w:type="dxa"/>
        <w:tblLayout w:type="fixed"/>
        <w:tblLook w:val="04A0"/>
      </w:tblPr>
      <w:tblGrid>
        <w:gridCol w:w="5172"/>
        <w:gridCol w:w="2216"/>
        <w:gridCol w:w="2102"/>
      </w:tblGrid>
      <w:tr w:rsidR="007471FA" w:rsidRPr="00BF63FF" w:rsidTr="00897F0E">
        <w:trPr>
          <w:trHeight w:val="940"/>
        </w:trPr>
        <w:tc>
          <w:tcPr>
            <w:tcW w:w="5172" w:type="dxa"/>
          </w:tcPr>
          <w:p w:rsidR="007471FA" w:rsidRPr="00BF63F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мероприятия,</w:t>
            </w:r>
          </w:p>
          <w:p w:rsidR="007471FA" w:rsidRPr="00BF63F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16" w:type="dxa"/>
          </w:tcPr>
          <w:p w:rsidR="007471FA" w:rsidRPr="00BF63F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7471FA" w:rsidRPr="00BF63F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102" w:type="dxa"/>
          </w:tcPr>
          <w:p w:rsidR="007471FA" w:rsidRPr="00BF63FF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471FA" w:rsidRPr="00BF63FF" w:rsidTr="00897F0E">
        <w:trPr>
          <w:trHeight w:val="1709"/>
        </w:trPr>
        <w:tc>
          <w:tcPr>
            <w:tcW w:w="5172" w:type="dxa"/>
            <w:tcBorders>
              <w:top w:val="nil"/>
              <w:bottom w:val="single" w:sz="4" w:space="0" w:color="auto"/>
            </w:tcBorders>
          </w:tcPr>
          <w:p w:rsidR="007471FA" w:rsidRPr="009E1937" w:rsidRDefault="007471FA" w:rsidP="007F1E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Семейный вечер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«»</w:t>
            </w:r>
            <w:r w:rsidRPr="009E1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Милая, родная, </w:t>
            </w:r>
          </w:p>
          <w:p w:rsidR="007471FA" w:rsidRPr="00281803" w:rsidRDefault="007471FA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1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мамочка моя!»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71FA" w:rsidRPr="00BF63FF" w:rsidRDefault="007471FA" w:rsidP="007F1E95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A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471FA" w:rsidRPr="00BF63FF" w:rsidRDefault="007471FA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E95" w:rsidRPr="00BF63FF" w:rsidTr="00897F0E">
        <w:trPr>
          <w:trHeight w:val="2457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</w:tcBorders>
          </w:tcPr>
          <w:p w:rsidR="007F1E95" w:rsidRDefault="007F1E95" w:rsidP="007F1E95">
            <w:pPr>
              <w:tabs>
                <w:tab w:val="left" w:pos="1290"/>
                <w:tab w:val="center" w:pos="2190"/>
              </w:tabs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  <w:r w:rsidRPr="001F47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-День семьи </w:t>
            </w:r>
          </w:p>
          <w:p w:rsidR="007F1E95" w:rsidRDefault="007F1E95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Выставка-беседа  «</w:t>
            </w:r>
            <w:r w:rsidRPr="009E1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Покровители семейного счастья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95" w:rsidRPr="00BF63F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1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95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F1E95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1E95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E95" w:rsidRPr="00BF63FF" w:rsidTr="00897F0E">
        <w:trPr>
          <w:trHeight w:val="3489"/>
        </w:trPr>
        <w:tc>
          <w:tcPr>
            <w:tcW w:w="5172" w:type="dxa"/>
            <w:tcBorders>
              <w:top w:val="single" w:sz="4" w:space="0" w:color="auto"/>
            </w:tcBorders>
          </w:tcPr>
          <w:p w:rsidR="007F1E95" w:rsidRPr="00B53E09" w:rsidRDefault="007F1E95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3E0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-День матери </w:t>
            </w:r>
          </w:p>
          <w:p w:rsidR="007F1E95" w:rsidRDefault="007F1E95" w:rsidP="007F1E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Я возьму в ладошки солнце»</w:t>
            </w:r>
          </w:p>
        </w:tc>
        <w:tc>
          <w:tcPr>
            <w:tcW w:w="2216" w:type="dxa"/>
            <w:tcBorders>
              <w:top w:val="single" w:sz="4" w:space="0" w:color="auto"/>
              <w:right w:val="single" w:sz="4" w:space="0" w:color="auto"/>
            </w:tcBorders>
          </w:tcPr>
          <w:p w:rsidR="007F1E95" w:rsidRPr="00BF63FF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1E95" w:rsidRPr="007471FA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8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мешанная категория пользователей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95" w:rsidRDefault="007F1E95" w:rsidP="007F1E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9E1937" w:rsidRPr="009E1937" w:rsidRDefault="009E1937" w:rsidP="009E1937">
      <w:pPr>
        <w:tabs>
          <w:tab w:val="left" w:pos="2145"/>
        </w:tabs>
      </w:pPr>
      <w:r>
        <w:tab/>
      </w:r>
    </w:p>
    <w:p w:rsidR="007471FA" w:rsidRDefault="007471FA" w:rsidP="009E1937">
      <w:pPr>
        <w:tabs>
          <w:tab w:val="left" w:pos="2145"/>
        </w:tabs>
      </w:pPr>
    </w:p>
    <w:p w:rsidR="007471FA" w:rsidRPr="007471FA" w:rsidRDefault="007471FA" w:rsidP="007471FA"/>
    <w:p w:rsidR="007471FA" w:rsidRPr="007471FA" w:rsidRDefault="007471FA" w:rsidP="007471FA"/>
    <w:p w:rsidR="007471FA" w:rsidRPr="007471FA" w:rsidRDefault="007471FA" w:rsidP="007471FA"/>
    <w:p w:rsidR="007471FA" w:rsidRPr="007471FA" w:rsidRDefault="007471FA" w:rsidP="007471FA"/>
    <w:p w:rsidR="007471FA" w:rsidRPr="007471FA" w:rsidRDefault="007471FA" w:rsidP="007471FA"/>
    <w:p w:rsidR="007471FA" w:rsidRPr="007471FA" w:rsidRDefault="007471FA" w:rsidP="007471FA">
      <w:pPr>
        <w:rPr>
          <w:rFonts w:ascii="Times New Roman" w:hAnsi="Times New Roman" w:cs="Times New Roman"/>
          <w:i/>
          <w:color w:val="FF3300"/>
          <w:sz w:val="28"/>
          <w:szCs w:val="28"/>
          <w:u w:val="single"/>
          <w:lang w:eastAsia="ru-RU"/>
        </w:rPr>
      </w:pPr>
      <w:r w:rsidRPr="007471F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Экологическое  просвещение</w:t>
      </w:r>
    </w:p>
    <w:p w:rsidR="007471FA" w:rsidRDefault="007471FA" w:rsidP="007471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67310</wp:posOffset>
            </wp:positionV>
            <wp:extent cx="2105025" cy="1400175"/>
            <wp:effectExtent l="19050" t="0" r="9525" b="0"/>
            <wp:wrapNone/>
            <wp:docPr id="8" name="Рисунок 2" descr="C:\Users\Библиотека\Desktop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1FA" w:rsidRPr="007471FA" w:rsidRDefault="007471FA" w:rsidP="007471FA">
      <w:pPr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471FA">
        <w:rPr>
          <w:b/>
          <w:i/>
          <w:lang w:eastAsia="ru-RU"/>
        </w:rPr>
        <w:t>Человек совершил огромную ошибку,</w:t>
      </w:r>
      <w:r w:rsidRPr="007471FA">
        <w:rPr>
          <w:b/>
          <w:i/>
          <w:lang w:eastAsia="ru-RU"/>
        </w:rPr>
        <w:br/>
        <w:t>когда возомнил, что может отделить</w:t>
      </w:r>
      <w:r w:rsidRPr="007471FA">
        <w:rPr>
          <w:b/>
          <w:i/>
          <w:lang w:eastAsia="ru-RU"/>
        </w:rPr>
        <w:br/>
        <w:t>себя от природы и не считаться с её законами.</w:t>
      </w:r>
      <w:r w:rsidRPr="007471FA">
        <w:rPr>
          <w:b/>
          <w:i/>
          <w:lang w:eastAsia="ru-RU"/>
        </w:rPr>
        <w:br/>
        <w:t>В. И. Вернадский</w:t>
      </w:r>
    </w:p>
    <w:p w:rsidR="007471FA" w:rsidRDefault="007471FA" w:rsidP="007471F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64"/>
        <w:tblW w:w="9183" w:type="dxa"/>
        <w:tblLayout w:type="fixed"/>
        <w:tblLook w:val="04A0"/>
      </w:tblPr>
      <w:tblGrid>
        <w:gridCol w:w="4793"/>
        <w:gridCol w:w="2341"/>
        <w:gridCol w:w="2049"/>
      </w:tblGrid>
      <w:tr w:rsidR="007471FA" w:rsidRPr="00BF63FF" w:rsidTr="00430898">
        <w:trPr>
          <w:trHeight w:val="1138"/>
        </w:trPr>
        <w:tc>
          <w:tcPr>
            <w:tcW w:w="4793" w:type="dxa"/>
          </w:tcPr>
          <w:p w:rsidR="007471FA" w:rsidRPr="00BF63F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мероприятия,</w:t>
            </w:r>
          </w:p>
          <w:p w:rsidR="007471FA" w:rsidRPr="00BF63F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341" w:type="dxa"/>
          </w:tcPr>
          <w:p w:rsidR="007471FA" w:rsidRPr="00BF63F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7471FA" w:rsidRPr="00BF63F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049" w:type="dxa"/>
          </w:tcPr>
          <w:p w:rsidR="007471FA" w:rsidRPr="00BF63FF" w:rsidRDefault="007471FA" w:rsidP="00B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7471FA" w:rsidRPr="00BF63FF" w:rsidTr="00430898">
        <w:trPr>
          <w:trHeight w:val="982"/>
        </w:trPr>
        <w:tc>
          <w:tcPr>
            <w:tcW w:w="4793" w:type="dxa"/>
          </w:tcPr>
          <w:p w:rsidR="007471FA" w:rsidRDefault="007471FA" w:rsidP="007471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1F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CF54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Покормите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птиц зимой»</w:t>
            </w:r>
          </w:p>
          <w:p w:rsidR="007471FA" w:rsidRDefault="007471FA" w:rsidP="00BF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71FA" w:rsidRDefault="007471FA" w:rsidP="00BF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71FA" w:rsidRPr="00BF63FF" w:rsidRDefault="007471FA" w:rsidP="007471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7471FA" w:rsidRPr="00BF63FF" w:rsidRDefault="007471FA" w:rsidP="0074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7471FA" w:rsidRPr="00BF63FF" w:rsidRDefault="007471FA" w:rsidP="00BF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7471FA" w:rsidRPr="00BF63FF" w:rsidRDefault="007471FA" w:rsidP="007471F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7471FA" w:rsidRPr="00BF63FF" w:rsidRDefault="007471FA" w:rsidP="00BF2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1FA" w:rsidRPr="00BF63FF" w:rsidTr="00430898">
        <w:trPr>
          <w:trHeight w:val="982"/>
        </w:trPr>
        <w:tc>
          <w:tcPr>
            <w:tcW w:w="4793" w:type="dxa"/>
          </w:tcPr>
          <w:p w:rsidR="007471FA" w:rsidRPr="007471FA" w:rsidRDefault="007471FA" w:rsidP="007471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71F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Выставка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471F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глобус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Вокруг света за 14 дней»</w:t>
            </w:r>
          </w:p>
        </w:tc>
        <w:tc>
          <w:tcPr>
            <w:tcW w:w="2341" w:type="dxa"/>
          </w:tcPr>
          <w:p w:rsidR="007471FA" w:rsidRPr="00BF63FF" w:rsidRDefault="007471FA" w:rsidP="0074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7471FA" w:rsidRPr="00BF63FF" w:rsidRDefault="007471FA" w:rsidP="0074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7471FA" w:rsidRDefault="007471FA" w:rsidP="007471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F764D" w:rsidRPr="00BF63FF" w:rsidTr="00430898">
        <w:trPr>
          <w:trHeight w:val="982"/>
        </w:trPr>
        <w:tc>
          <w:tcPr>
            <w:tcW w:w="4793" w:type="dxa"/>
          </w:tcPr>
          <w:p w:rsidR="00CF764D" w:rsidRPr="00CF764D" w:rsidRDefault="00CF764D" w:rsidP="007471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Экологический десант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за чистое село»</w:t>
            </w:r>
          </w:p>
        </w:tc>
        <w:tc>
          <w:tcPr>
            <w:tcW w:w="2341" w:type="dxa"/>
          </w:tcPr>
          <w:p w:rsidR="00CF764D" w:rsidRPr="00BF63FF" w:rsidRDefault="00CF764D" w:rsidP="00CF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CF764D" w:rsidRPr="00BF63FF" w:rsidRDefault="00CF764D" w:rsidP="0074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F764D" w:rsidRDefault="00CF764D" w:rsidP="007471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F764D" w:rsidRPr="00BF63FF" w:rsidTr="00430898">
        <w:trPr>
          <w:trHeight w:val="982"/>
        </w:trPr>
        <w:tc>
          <w:tcPr>
            <w:tcW w:w="4793" w:type="dxa"/>
          </w:tcPr>
          <w:p w:rsidR="00CF764D" w:rsidRDefault="00CF764D" w:rsidP="00CF76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338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День защиты </w:t>
            </w:r>
          </w:p>
          <w:p w:rsidR="00CF764D" w:rsidRDefault="00CF764D" w:rsidP="00CF764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338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окружающей среды</w:t>
            </w:r>
          </w:p>
          <w:p w:rsidR="001D596F" w:rsidRDefault="005A32A0" w:rsidP="00CF76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Эко путешествие</w:t>
            </w:r>
          </w:p>
          <w:p w:rsidR="00CF764D" w:rsidRPr="001D596F" w:rsidRDefault="001D596F" w:rsidP="00CF76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Сказки старого леса»</w:t>
            </w:r>
          </w:p>
          <w:p w:rsidR="00CF764D" w:rsidRDefault="00CF764D" w:rsidP="007471F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1D596F" w:rsidRPr="00BF63FF" w:rsidRDefault="001D596F" w:rsidP="001D59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3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  <w:p w:rsidR="00CF764D" w:rsidRPr="00BF63FF" w:rsidRDefault="00CF764D" w:rsidP="00CF7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</w:tcPr>
          <w:p w:rsidR="00CF764D" w:rsidRDefault="001D596F" w:rsidP="007471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430898" w:rsidRPr="00430898" w:rsidRDefault="00430898" w:rsidP="00430898">
      <w:pPr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430898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  <w:lang w:eastAsia="ru-RU"/>
        </w:rPr>
        <w:t>-Пропаганда здорового образа жизни</w:t>
      </w:r>
    </w:p>
    <w:p w:rsidR="00430898" w:rsidRPr="00430898" w:rsidRDefault="00430898" w:rsidP="00430898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64"/>
        <w:tblW w:w="8433" w:type="dxa"/>
        <w:tblLayout w:type="fixed"/>
        <w:tblLook w:val="04A0"/>
      </w:tblPr>
      <w:tblGrid>
        <w:gridCol w:w="4596"/>
        <w:gridCol w:w="1969"/>
        <w:gridCol w:w="1868"/>
      </w:tblGrid>
      <w:tr w:rsidR="00430898" w:rsidRPr="00430898" w:rsidTr="00F334F5">
        <w:trPr>
          <w:trHeight w:val="503"/>
        </w:trPr>
        <w:tc>
          <w:tcPr>
            <w:tcW w:w="4596" w:type="dxa"/>
          </w:tcPr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мероприятия,</w:t>
            </w:r>
          </w:p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69" w:type="dxa"/>
          </w:tcPr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868" w:type="dxa"/>
          </w:tcPr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430898" w:rsidRPr="00430898" w:rsidTr="00F334F5">
        <w:trPr>
          <w:trHeight w:val="623"/>
        </w:trPr>
        <w:tc>
          <w:tcPr>
            <w:tcW w:w="4596" w:type="dxa"/>
          </w:tcPr>
          <w:p w:rsidR="00F334F5" w:rsidRPr="00430898" w:rsidRDefault="00430898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-У</w:t>
            </w:r>
            <w:r w:rsidRPr="004308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рок </w:t>
            </w:r>
            <w:r w:rsidRPr="00F334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здоровья</w:t>
            </w: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«Осторожно, дурные привычки</w:t>
            </w: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9" w:type="dxa"/>
          </w:tcPr>
          <w:p w:rsidR="00430898" w:rsidRPr="00430898" w:rsidRDefault="00430898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430898" w:rsidRPr="00430898" w:rsidRDefault="00430898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430898" w:rsidRPr="00430898" w:rsidRDefault="00430898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4F5" w:rsidRPr="00430898" w:rsidTr="00F334F5">
        <w:trPr>
          <w:trHeight w:val="975"/>
        </w:trPr>
        <w:tc>
          <w:tcPr>
            <w:tcW w:w="4596" w:type="dxa"/>
          </w:tcPr>
          <w:p w:rsidR="00F334F5" w:rsidRDefault="00F334F5" w:rsidP="00F334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Выставка-рекомендация</w:t>
            </w:r>
          </w:p>
          <w:p w:rsidR="00F334F5" w:rsidRPr="00430898" w:rsidRDefault="00F334F5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Травинка-витаминка</w:t>
            </w: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334F5" w:rsidRPr="00F334F5" w:rsidRDefault="00F334F5" w:rsidP="00F334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F334F5" w:rsidRPr="00430898" w:rsidRDefault="00F334F5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334F5" w:rsidRPr="00430898" w:rsidRDefault="00F334F5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334F5" w:rsidRPr="00430898" w:rsidRDefault="00F334F5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34F5" w:rsidRPr="00430898" w:rsidRDefault="00F334F5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34F5" w:rsidRPr="00430898" w:rsidTr="00F334F5">
        <w:trPr>
          <w:trHeight w:val="1125"/>
        </w:trPr>
        <w:tc>
          <w:tcPr>
            <w:tcW w:w="4596" w:type="dxa"/>
          </w:tcPr>
          <w:p w:rsidR="00F334F5" w:rsidRDefault="00F334F5" w:rsidP="00F334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334F5" w:rsidRDefault="00F334F5" w:rsidP="00F334F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Игра-путешествие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Кто куда, а мы за грибами»</w:t>
            </w:r>
          </w:p>
        </w:tc>
        <w:tc>
          <w:tcPr>
            <w:tcW w:w="1969" w:type="dxa"/>
          </w:tcPr>
          <w:p w:rsidR="00F334F5" w:rsidRPr="00430898" w:rsidRDefault="00F334F5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34F5" w:rsidRPr="00430898" w:rsidRDefault="00F334F5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34F5" w:rsidRPr="00430898" w:rsidRDefault="00F334F5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08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868" w:type="dxa"/>
          </w:tcPr>
          <w:p w:rsidR="00F334F5" w:rsidRDefault="00F334F5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334F5" w:rsidRPr="00430898" w:rsidRDefault="00F334F5" w:rsidP="00F334F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334F5" w:rsidRPr="00430898" w:rsidRDefault="00F334F5" w:rsidP="00F334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898" w:rsidRDefault="00430898" w:rsidP="007471FA">
      <w:pPr>
        <w:tabs>
          <w:tab w:val="left" w:pos="2235"/>
        </w:tabs>
      </w:pPr>
    </w:p>
    <w:p w:rsidR="00F334F5" w:rsidRDefault="00F334F5" w:rsidP="007471FA">
      <w:pPr>
        <w:tabs>
          <w:tab w:val="left" w:pos="2235"/>
        </w:tabs>
      </w:pPr>
    </w:p>
    <w:p w:rsidR="00F334F5" w:rsidRDefault="00F334F5" w:rsidP="007471FA">
      <w:pPr>
        <w:tabs>
          <w:tab w:val="left" w:pos="2235"/>
        </w:tabs>
      </w:pPr>
    </w:p>
    <w:p w:rsidR="00F334F5" w:rsidRPr="000578FD" w:rsidRDefault="00897F0E" w:rsidP="00897F0E">
      <w:pPr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  <w:lang w:eastAsia="ru-RU"/>
        </w:rPr>
      </w:pPr>
      <w:r w:rsidRPr="000578FD">
        <w:rPr>
          <w:rFonts w:ascii="Calibri" w:eastAsia="Calibri" w:hAnsi="Calibri" w:cs="Times New Roman"/>
          <w:b/>
          <w:i/>
          <w:noProof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-632079</wp:posOffset>
            </wp:positionH>
            <wp:positionV relativeFrom="paragraph">
              <wp:posOffset>184785</wp:posOffset>
            </wp:positionV>
            <wp:extent cx="1545336" cy="11472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513" cy="1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8FD">
        <w:rPr>
          <w:b/>
          <w:i/>
          <w:color w:val="E36C0A" w:themeColor="accent6" w:themeShade="BF"/>
          <w:u w:val="single"/>
        </w:rPr>
        <w:t>-</w:t>
      </w:r>
      <w:r w:rsidR="00F334F5" w:rsidRPr="000578FD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  <w:lang w:eastAsia="ru-RU"/>
        </w:rPr>
        <w:t>Правовое просвещение</w:t>
      </w:r>
    </w:p>
    <w:p w:rsidR="00F334F5" w:rsidRPr="00591772" w:rsidRDefault="00F334F5" w:rsidP="0085743A">
      <w:pPr>
        <w:jc w:val="right"/>
        <w:rPr>
          <w:rFonts w:ascii="Calibri" w:eastAsia="Calibri" w:hAnsi="Calibri" w:cs="Times New Roman"/>
          <w:b/>
          <w:i/>
          <w:lang w:eastAsia="ru-RU"/>
        </w:rPr>
      </w:pPr>
      <w:r w:rsidRPr="00591772">
        <w:rPr>
          <w:rFonts w:ascii="Calibri" w:eastAsia="Calibri" w:hAnsi="Calibri" w:cs="Times New Roman"/>
          <w:b/>
          <w:i/>
          <w:lang w:eastAsia="ru-RU"/>
        </w:rPr>
        <w:t>Просвещённый народ легче вести,</w:t>
      </w:r>
      <w:r w:rsidRPr="00591772">
        <w:rPr>
          <w:rFonts w:ascii="Calibri" w:eastAsia="Calibri" w:hAnsi="Calibri" w:cs="Times New Roman"/>
          <w:b/>
          <w:i/>
          <w:lang w:eastAsia="ru-RU"/>
        </w:rPr>
        <w:br/>
        <w:t>но его труднее гнать,</w:t>
      </w:r>
      <w:r w:rsidRPr="00591772">
        <w:rPr>
          <w:rFonts w:ascii="Calibri" w:eastAsia="Calibri" w:hAnsi="Calibri" w:cs="Times New Roman"/>
          <w:b/>
          <w:i/>
          <w:lang w:eastAsia="ru-RU"/>
        </w:rPr>
        <w:br/>
        <w:t>им легче управлять,</w:t>
      </w:r>
      <w:r w:rsidRPr="00591772">
        <w:rPr>
          <w:rFonts w:ascii="Calibri" w:eastAsia="Calibri" w:hAnsi="Calibri" w:cs="Times New Roman"/>
          <w:b/>
          <w:i/>
          <w:lang w:eastAsia="ru-RU"/>
        </w:rPr>
        <w:br/>
        <w:t>но невозможно поработить.</w:t>
      </w:r>
      <w:r w:rsidRPr="00591772">
        <w:rPr>
          <w:rFonts w:ascii="Calibri" w:eastAsia="Calibri" w:hAnsi="Calibri" w:cs="Times New Roman"/>
          <w:b/>
          <w:i/>
          <w:lang w:eastAsia="ru-RU"/>
        </w:rPr>
        <w:br/>
        <w:t>Г. Бруэм</w:t>
      </w:r>
    </w:p>
    <w:tbl>
      <w:tblPr>
        <w:tblStyle w:val="a6"/>
        <w:tblpPr w:leftFromText="180" w:rightFromText="180" w:vertAnchor="text" w:horzAnchor="margin" w:tblpY="-64"/>
        <w:tblW w:w="8433" w:type="dxa"/>
        <w:tblLayout w:type="fixed"/>
        <w:tblLook w:val="04A0"/>
      </w:tblPr>
      <w:tblGrid>
        <w:gridCol w:w="4596"/>
        <w:gridCol w:w="1969"/>
        <w:gridCol w:w="1868"/>
      </w:tblGrid>
      <w:tr w:rsidR="00F334F5" w:rsidRPr="00F334F5" w:rsidTr="00FD2B33">
        <w:trPr>
          <w:trHeight w:val="503"/>
        </w:trPr>
        <w:tc>
          <w:tcPr>
            <w:tcW w:w="4596" w:type="dxa"/>
          </w:tcPr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мероприятия,</w:t>
            </w:r>
          </w:p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969" w:type="dxa"/>
          </w:tcPr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868" w:type="dxa"/>
          </w:tcPr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F334F5" w:rsidRPr="00F334F5" w:rsidTr="00FD2B33">
        <w:trPr>
          <w:trHeight w:val="733"/>
        </w:trPr>
        <w:tc>
          <w:tcPr>
            <w:tcW w:w="4596" w:type="dxa"/>
          </w:tcPr>
          <w:p w:rsidR="00F334F5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Сказк</w:t>
            </w:r>
            <w:r w:rsidR="005A32A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 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сценка</w:t>
            </w:r>
            <w:r w:rsidR="00F334F5" w:rsidRPr="00F334F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грибы президента выбирали</w:t>
            </w:r>
            <w:r w:rsidR="00F334F5"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9" w:type="dxa"/>
          </w:tcPr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Школьники</w:t>
            </w:r>
          </w:p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F334F5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334F5" w:rsidRPr="00F334F5" w:rsidRDefault="00F334F5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B33" w:rsidRPr="00F334F5" w:rsidTr="00FD2B33">
        <w:trPr>
          <w:trHeight w:val="998"/>
        </w:trPr>
        <w:tc>
          <w:tcPr>
            <w:tcW w:w="4596" w:type="dxa"/>
          </w:tcPr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Деловая игра</w:t>
            </w: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«Мы и выборы»</w:t>
            </w: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</w:tcPr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B33" w:rsidRPr="00F334F5" w:rsidTr="00FD2B33">
        <w:trPr>
          <w:trHeight w:val="1896"/>
        </w:trPr>
        <w:tc>
          <w:tcPr>
            <w:tcW w:w="4596" w:type="dxa"/>
          </w:tcPr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 «Не зевай - думай и выбирай»</w:t>
            </w:r>
          </w:p>
        </w:tc>
        <w:tc>
          <w:tcPr>
            <w:tcW w:w="1969" w:type="dxa"/>
          </w:tcPr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Смешанная категория пользователей</w:t>
            </w:r>
          </w:p>
        </w:tc>
        <w:tc>
          <w:tcPr>
            <w:tcW w:w="1868" w:type="dxa"/>
          </w:tcPr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34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2B33" w:rsidRPr="00F334F5" w:rsidRDefault="00FD2B33" w:rsidP="00FD2B3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34F5" w:rsidRDefault="00F334F5" w:rsidP="007471FA">
      <w:pPr>
        <w:tabs>
          <w:tab w:val="left" w:pos="2235"/>
        </w:tabs>
      </w:pPr>
    </w:p>
    <w:p w:rsidR="00F334F5" w:rsidRDefault="00F334F5" w:rsidP="007471FA">
      <w:pPr>
        <w:tabs>
          <w:tab w:val="left" w:pos="2235"/>
        </w:tabs>
      </w:pPr>
    </w:p>
    <w:p w:rsidR="00F334F5" w:rsidRDefault="00F334F5" w:rsidP="007471FA">
      <w:pPr>
        <w:tabs>
          <w:tab w:val="left" w:pos="2235"/>
        </w:tabs>
      </w:pPr>
    </w:p>
    <w:p w:rsidR="00FD2B33" w:rsidRDefault="00FD2B33" w:rsidP="007471FA">
      <w:pPr>
        <w:tabs>
          <w:tab w:val="left" w:pos="2235"/>
        </w:tabs>
      </w:pPr>
    </w:p>
    <w:p w:rsidR="00FD2B33" w:rsidRDefault="00FD2B33" w:rsidP="007471FA">
      <w:pPr>
        <w:tabs>
          <w:tab w:val="left" w:pos="2235"/>
        </w:tabs>
      </w:pPr>
    </w:p>
    <w:p w:rsidR="00FD2B33" w:rsidRDefault="00FD2B33" w:rsidP="007471FA">
      <w:pPr>
        <w:tabs>
          <w:tab w:val="left" w:pos="2235"/>
        </w:tabs>
      </w:pPr>
    </w:p>
    <w:p w:rsidR="00FD2B33" w:rsidRDefault="00FD2B33" w:rsidP="007471FA">
      <w:pPr>
        <w:tabs>
          <w:tab w:val="left" w:pos="2235"/>
        </w:tabs>
      </w:pPr>
    </w:p>
    <w:p w:rsidR="00FD2B33" w:rsidRDefault="00FD2B33" w:rsidP="007471FA">
      <w:pPr>
        <w:tabs>
          <w:tab w:val="left" w:pos="2235"/>
        </w:tabs>
      </w:pPr>
    </w:p>
    <w:p w:rsidR="00FD2B33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2B33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2B33" w:rsidRPr="00591772" w:rsidRDefault="00FD2B33" w:rsidP="00FD2B33">
      <w:pPr>
        <w:tabs>
          <w:tab w:val="left" w:pos="1200"/>
        </w:tabs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  <w:lang w:eastAsia="ru-RU"/>
        </w:rPr>
      </w:pPr>
      <w:r w:rsidRPr="00591772">
        <w:rPr>
          <w:rFonts w:ascii="Times New Roman" w:eastAsia="Calibri" w:hAnsi="Times New Roman" w:cs="Times New Roman"/>
          <w:b/>
          <w:color w:val="FF3300"/>
          <w:sz w:val="28"/>
          <w:szCs w:val="28"/>
          <w:u w:val="single"/>
          <w:lang w:eastAsia="ru-RU"/>
        </w:rPr>
        <w:t>-</w:t>
      </w:r>
      <w:r w:rsidRPr="00591772">
        <w:rPr>
          <w:rFonts w:ascii="Times New Roman" w:eastAsia="Calibri" w:hAnsi="Times New Roman" w:cs="Times New Roman"/>
          <w:b/>
          <w:i/>
          <w:color w:val="FF3300"/>
          <w:sz w:val="28"/>
          <w:szCs w:val="28"/>
          <w:u w:val="single"/>
          <w:lang w:eastAsia="ru-RU"/>
        </w:rPr>
        <w:t>Нравственно-эстетическое воспитание</w:t>
      </w:r>
    </w:p>
    <w:p w:rsidR="00FD2B33" w:rsidRPr="00591772" w:rsidRDefault="005A32A0" w:rsidP="00FD2B33">
      <w:pPr>
        <w:tabs>
          <w:tab w:val="left" w:pos="1200"/>
        </w:tabs>
        <w:jc w:val="right"/>
        <w:rPr>
          <w:rFonts w:ascii="Calibri" w:eastAsia="Calibri" w:hAnsi="Calibri" w:cs="Times New Roman"/>
          <w:b/>
          <w:i/>
          <w:lang w:eastAsia="ru-RU"/>
        </w:rPr>
      </w:pPr>
      <w:r w:rsidRPr="00591772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66675</wp:posOffset>
            </wp:positionV>
            <wp:extent cx="1206500" cy="12211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B33" w:rsidRPr="00591772">
        <w:rPr>
          <w:rFonts w:ascii="Calibri" w:eastAsia="Calibri" w:hAnsi="Calibri" w:cs="Times New Roman"/>
          <w:b/>
          <w:i/>
          <w:lang w:eastAsia="ru-RU"/>
        </w:rPr>
        <w:t xml:space="preserve">В конечном </w:t>
      </w:r>
      <w:r w:rsidRPr="00591772">
        <w:rPr>
          <w:rFonts w:ascii="Calibri" w:eastAsia="Calibri" w:hAnsi="Calibri" w:cs="Times New Roman"/>
          <w:b/>
          <w:i/>
          <w:lang w:eastAsia="ru-RU"/>
        </w:rPr>
        <w:t>счете,</w:t>
      </w:r>
      <w:r w:rsidR="00FD2B33" w:rsidRPr="00591772">
        <w:rPr>
          <w:rFonts w:ascii="Calibri" w:eastAsia="Calibri" w:hAnsi="Calibri" w:cs="Times New Roman"/>
          <w:b/>
          <w:i/>
          <w:lang w:eastAsia="ru-RU"/>
        </w:rPr>
        <w:t xml:space="preserve"> основой всех человеческих</w:t>
      </w:r>
      <w:r w:rsidR="00FD2B33" w:rsidRPr="00591772">
        <w:rPr>
          <w:rFonts w:ascii="Calibri" w:eastAsia="Calibri" w:hAnsi="Calibri" w:cs="Times New Roman"/>
          <w:b/>
          <w:i/>
          <w:lang w:eastAsia="ru-RU"/>
        </w:rPr>
        <w:br/>
        <w:t>ценностей служит нравственность.</w:t>
      </w:r>
      <w:r w:rsidR="00FD2B33" w:rsidRPr="00591772">
        <w:rPr>
          <w:rFonts w:ascii="Calibri" w:eastAsia="Calibri" w:hAnsi="Calibri" w:cs="Times New Roman"/>
          <w:b/>
          <w:i/>
          <w:lang w:eastAsia="ru-RU"/>
        </w:rPr>
        <w:br/>
        <w:t>Альберт Эйнштейн</w:t>
      </w:r>
    </w:p>
    <w:p w:rsidR="00FD2B33" w:rsidRPr="00FD2B33" w:rsidRDefault="00FD2B33" w:rsidP="00FD2B33">
      <w:pPr>
        <w:ind w:firstLine="708"/>
        <w:rPr>
          <w:rFonts w:ascii="Calibri" w:eastAsia="Calibri" w:hAnsi="Calibri" w:cs="Times New Roman"/>
          <w:lang w:eastAsia="ru-RU"/>
        </w:rPr>
      </w:pPr>
    </w:p>
    <w:p w:rsidR="00FD2B33" w:rsidRPr="00FD2B33" w:rsidRDefault="00FD2B33" w:rsidP="00FD2B33">
      <w:pPr>
        <w:ind w:firstLine="708"/>
        <w:rPr>
          <w:rFonts w:ascii="Calibri" w:eastAsia="Calibri" w:hAnsi="Calibri" w:cs="Times New Roman"/>
          <w:lang w:eastAsia="ru-RU"/>
        </w:rPr>
      </w:pPr>
    </w:p>
    <w:tbl>
      <w:tblPr>
        <w:tblStyle w:val="a6"/>
        <w:tblpPr w:leftFromText="180" w:rightFromText="180" w:vertAnchor="text" w:horzAnchor="margin" w:tblpY="67"/>
        <w:tblW w:w="8583" w:type="dxa"/>
        <w:tblLayout w:type="fixed"/>
        <w:tblLook w:val="04A0"/>
      </w:tblPr>
      <w:tblGrid>
        <w:gridCol w:w="4678"/>
        <w:gridCol w:w="2004"/>
        <w:gridCol w:w="1901"/>
      </w:tblGrid>
      <w:tr w:rsidR="00BF21A1" w:rsidRPr="00FD2B33" w:rsidTr="00BF21A1">
        <w:trPr>
          <w:trHeight w:val="371"/>
        </w:trPr>
        <w:tc>
          <w:tcPr>
            <w:tcW w:w="4678" w:type="dxa"/>
          </w:tcPr>
          <w:p w:rsidR="00BF21A1" w:rsidRPr="00FD2B33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Название мероприятия,</w:t>
            </w:r>
          </w:p>
          <w:p w:rsidR="00BF21A1" w:rsidRPr="00FD2B33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04" w:type="dxa"/>
          </w:tcPr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Категория</w:t>
            </w:r>
          </w:p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901" w:type="dxa"/>
          </w:tcPr>
          <w:p w:rsidR="00BF21A1" w:rsidRPr="00FD2B33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F21A1" w:rsidRPr="00FD2B33" w:rsidTr="00BF21A1">
        <w:trPr>
          <w:trHeight w:val="585"/>
        </w:trPr>
        <w:tc>
          <w:tcPr>
            <w:tcW w:w="4678" w:type="dxa"/>
          </w:tcPr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Урок вежливости </w:t>
            </w: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«Как стать волшебником»</w:t>
            </w:r>
          </w:p>
        </w:tc>
        <w:tc>
          <w:tcPr>
            <w:tcW w:w="2004" w:type="dxa"/>
          </w:tcPr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Школьники</w:t>
            </w:r>
          </w:p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октябрь</w:t>
            </w:r>
          </w:p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F21A1" w:rsidRPr="00FD2B33" w:rsidTr="00BF21A1">
        <w:trPr>
          <w:trHeight w:val="995"/>
        </w:trPr>
        <w:tc>
          <w:tcPr>
            <w:tcW w:w="4678" w:type="dxa"/>
          </w:tcPr>
          <w:p w:rsidR="00BF21A1" w:rsidRPr="00FD2B33" w:rsidRDefault="005A32A0" w:rsidP="00BF21A1">
            <w:pP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Сторитерлинг</w:t>
            </w:r>
            <w:r w:rsidR="00BF21A1" w:rsidRPr="00FD2B33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BF21A1"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«Островок дружбы»</w:t>
            </w:r>
          </w:p>
          <w:p w:rsidR="00BF21A1" w:rsidRPr="00FD2B33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21A1" w:rsidRPr="00FD2B33" w:rsidRDefault="00BF21A1" w:rsidP="00BF21A1">
            <w:pPr>
              <w:ind w:firstLine="708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Школьники</w:t>
            </w:r>
          </w:p>
        </w:tc>
        <w:tc>
          <w:tcPr>
            <w:tcW w:w="1901" w:type="dxa"/>
          </w:tcPr>
          <w:p w:rsidR="00BF21A1" w:rsidRPr="00FD2B33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FD2B3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FD2B33" w:rsidRPr="00FD2B33" w:rsidRDefault="00FD2B33" w:rsidP="00FD2B33">
      <w:pPr>
        <w:ind w:firstLine="708"/>
        <w:rPr>
          <w:rFonts w:ascii="Calibri" w:eastAsia="Calibri" w:hAnsi="Calibri" w:cs="Times New Roman"/>
          <w:lang w:eastAsia="ru-RU"/>
        </w:rPr>
      </w:pPr>
    </w:p>
    <w:p w:rsidR="00FD2B33" w:rsidRPr="00FD2B33" w:rsidRDefault="00FD2B33" w:rsidP="00FD2B33">
      <w:pPr>
        <w:ind w:firstLine="708"/>
        <w:rPr>
          <w:rFonts w:ascii="Calibri" w:eastAsia="Calibri" w:hAnsi="Calibri" w:cs="Times New Roman"/>
          <w:lang w:eastAsia="ru-RU"/>
        </w:rPr>
      </w:pPr>
    </w:p>
    <w:p w:rsidR="00FD2B33" w:rsidRPr="00FD2B33" w:rsidRDefault="00FD2B33" w:rsidP="00FD2B33">
      <w:pPr>
        <w:ind w:firstLine="708"/>
        <w:rPr>
          <w:rFonts w:ascii="Calibri" w:eastAsia="Calibri" w:hAnsi="Calibri" w:cs="Times New Roman"/>
          <w:lang w:eastAsia="ru-RU"/>
        </w:rPr>
      </w:pPr>
    </w:p>
    <w:p w:rsidR="00FD2B33" w:rsidRDefault="00FD2B33" w:rsidP="007471FA">
      <w:pPr>
        <w:tabs>
          <w:tab w:val="left" w:pos="2235"/>
        </w:tabs>
      </w:pPr>
    </w:p>
    <w:p w:rsidR="00BF21A1" w:rsidRDefault="00BF21A1" w:rsidP="00BF21A1">
      <w:r>
        <w:rPr>
          <w:rFonts w:ascii="Times New Roman" w:eastAsia="Calibri" w:hAnsi="Times New Roman" w:cs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201930</wp:posOffset>
            </wp:positionV>
            <wp:extent cx="1685290" cy="11620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1A1" w:rsidRDefault="0085743A" w:rsidP="00BF21A1">
      <w:pPr>
        <w:rPr>
          <w:rFonts w:ascii="Times New Roman" w:eastAsia="Calibri" w:hAnsi="Times New Roman" w:cs="Times New Roman"/>
          <w:b/>
          <w:i/>
          <w:noProof/>
          <w:color w:val="E36C0A" w:themeColor="accent6" w:themeShade="BF"/>
          <w:sz w:val="28"/>
          <w:szCs w:val="28"/>
          <w:lang w:eastAsia="ru-RU"/>
        </w:rPr>
      </w:pPr>
      <w:r w:rsidRPr="0085743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3101848</wp:posOffset>
            </wp:positionH>
            <wp:positionV relativeFrom="paragraph">
              <wp:posOffset>84836</wp:posOffset>
            </wp:positionV>
            <wp:extent cx="1562100" cy="1075055"/>
            <wp:effectExtent l="0" t="0" r="0" b="0"/>
            <wp:wrapNone/>
            <wp:docPr id="16" name="Рисунок 16" descr="C:\Users\Юзер\Desktop\693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693036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1A1" w:rsidRPr="00BF21A1">
        <w:rPr>
          <w:rFonts w:ascii="Times New Roman" w:eastAsia="Calibri" w:hAnsi="Times New Roman" w:cs="Times New Roman"/>
          <w:b/>
          <w:i/>
          <w:noProof/>
          <w:color w:val="E36C0A" w:themeColor="accent6" w:themeShade="BF"/>
          <w:sz w:val="28"/>
          <w:szCs w:val="28"/>
          <w:lang w:eastAsia="ru-RU"/>
        </w:rPr>
        <w:t>- Клуб «Мастерская доброты»</w:t>
      </w:r>
    </w:p>
    <w:p w:rsidR="0085743A" w:rsidRPr="00BF21A1" w:rsidRDefault="0085743A" w:rsidP="00BF21A1">
      <w:pPr>
        <w:rPr>
          <w:rFonts w:ascii="Times New Roman" w:eastAsia="Calibri" w:hAnsi="Times New Roman" w:cs="Times New Roman"/>
          <w:b/>
          <w:i/>
          <w:noProof/>
          <w:color w:val="E36C0A" w:themeColor="accent6" w:themeShade="BF"/>
          <w:sz w:val="28"/>
          <w:szCs w:val="28"/>
          <w:lang w:eastAsia="ru-RU"/>
        </w:rPr>
      </w:pPr>
    </w:p>
    <w:p w:rsidR="00BF21A1" w:rsidRPr="00BF21A1" w:rsidRDefault="00BF21A1" w:rsidP="00BF21A1">
      <w:pPr>
        <w:tabs>
          <w:tab w:val="left" w:pos="1545"/>
        </w:tabs>
        <w:rPr>
          <w:rFonts w:ascii="Calibri" w:eastAsia="Calibri" w:hAnsi="Calibri" w:cs="Times New Roman"/>
          <w:noProof/>
          <w:lang w:eastAsia="ru-RU"/>
        </w:rPr>
      </w:pPr>
      <w:r w:rsidRPr="00BF21A1">
        <w:rPr>
          <w:rFonts w:ascii="Calibri" w:eastAsia="Calibri" w:hAnsi="Calibri" w:cs="Times New Roman"/>
          <w:noProof/>
          <w:lang w:eastAsia="ru-RU"/>
        </w:rPr>
        <w:tab/>
      </w:r>
      <w:r w:rsidRPr="00BF21A1">
        <w:rPr>
          <w:rFonts w:ascii="Calibri" w:eastAsia="Calibri" w:hAnsi="Calibri" w:cs="Times New Roman"/>
          <w:noProof/>
          <w:lang w:eastAsia="ru-RU"/>
        </w:rPr>
        <w:tab/>
      </w:r>
    </w:p>
    <w:tbl>
      <w:tblPr>
        <w:tblStyle w:val="a6"/>
        <w:tblpPr w:leftFromText="180" w:rightFromText="180" w:vertAnchor="text" w:horzAnchor="margin" w:tblpY="836"/>
        <w:tblW w:w="8583" w:type="dxa"/>
        <w:tblLayout w:type="fixed"/>
        <w:tblLook w:val="04A0"/>
      </w:tblPr>
      <w:tblGrid>
        <w:gridCol w:w="4678"/>
        <w:gridCol w:w="2004"/>
        <w:gridCol w:w="1901"/>
      </w:tblGrid>
      <w:tr w:rsidR="00BF21A1" w:rsidRPr="00BF21A1" w:rsidTr="00BF21A1">
        <w:trPr>
          <w:trHeight w:val="371"/>
        </w:trPr>
        <w:tc>
          <w:tcPr>
            <w:tcW w:w="4678" w:type="dxa"/>
          </w:tcPr>
          <w:p w:rsidR="00BF21A1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Название мероприятия,</w:t>
            </w:r>
          </w:p>
          <w:p w:rsidR="00BF21A1" w:rsidRPr="00BF21A1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004" w:type="dxa"/>
          </w:tcPr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Категория</w:t>
            </w:r>
          </w:p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1901" w:type="dxa"/>
          </w:tcPr>
          <w:p w:rsidR="00BF21A1" w:rsidRPr="00BF21A1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F21A1" w:rsidRPr="00BF21A1" w:rsidTr="00BF21A1">
        <w:trPr>
          <w:trHeight w:val="1020"/>
        </w:trPr>
        <w:tc>
          <w:tcPr>
            <w:tcW w:w="4678" w:type="dxa"/>
          </w:tcPr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Цикл уроков рисования</w:t>
            </w: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«Сказки в красках»</w:t>
            </w:r>
          </w:p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Мастер-класс</w:t>
            </w: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«Рукам работа –душе праздник</w:t>
            </w: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Обзор литературы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«Читай,играй,твори</w:t>
            </w: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«Рукодельные чудеса»</w:t>
            </w:r>
          </w:p>
          <w:p w:rsidR="00BF21A1" w:rsidRPr="00BF21A1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F21A1" w:rsidRPr="00BF21A1" w:rsidRDefault="00BF21A1" w:rsidP="00BF21A1">
            <w:pPr>
              <w:ind w:firstLine="708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Школьники</w:t>
            </w:r>
          </w:p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BF21A1" w:rsidRPr="00BF21A1" w:rsidRDefault="00BF21A1" w:rsidP="00BF21A1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F21A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Январь-декабрь</w:t>
            </w:r>
          </w:p>
        </w:tc>
      </w:tr>
    </w:tbl>
    <w:p w:rsidR="00FD2B33" w:rsidRDefault="00FD2B33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E356EE" w:rsidRDefault="00E356EE" w:rsidP="00E356EE"/>
    <w:p w:rsidR="00E356EE" w:rsidRDefault="00E356EE" w:rsidP="00E356EE">
      <w:pPr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</w:p>
    <w:p w:rsidR="00BF21A1" w:rsidRPr="005A32A0" w:rsidRDefault="00E356EE" w:rsidP="00E356EE">
      <w:pPr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-</w:t>
      </w:r>
      <w:r w:rsidR="00BF21A1" w:rsidRPr="005A32A0">
        <w:rPr>
          <w:rFonts w:ascii="Times New Roman" w:eastAsia="Calibri" w:hAnsi="Times New Roman" w:cs="Times New Roman"/>
          <w:b/>
          <w:i/>
          <w:color w:val="E36C0A" w:themeColor="accent6" w:themeShade="BF"/>
          <w:sz w:val="28"/>
          <w:szCs w:val="28"/>
          <w:u w:val="single"/>
        </w:rPr>
        <w:t>Традиции Народной культуры</w:t>
      </w:r>
    </w:p>
    <w:p w:rsidR="00BF21A1" w:rsidRPr="00BF21A1" w:rsidRDefault="00BF21A1" w:rsidP="00BF21A1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1A1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104775</wp:posOffset>
            </wp:positionV>
            <wp:extent cx="1846580" cy="1386205"/>
            <wp:effectExtent l="0" t="0" r="0" b="0"/>
            <wp:wrapNone/>
            <wp:docPr id="13" name="Рисунок 13" descr="C:\Users\Юзер\Desktop\17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17.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F21A1" w:rsidRPr="00BF21A1" w:rsidRDefault="00BF21A1" w:rsidP="00BF21A1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21A1" w:rsidRPr="00BF21A1" w:rsidRDefault="00BF21A1" w:rsidP="00BF21A1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F21A1" w:rsidRPr="00BF21A1" w:rsidRDefault="00BF21A1" w:rsidP="00BF21A1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Y="306"/>
        <w:tblW w:w="8342" w:type="dxa"/>
        <w:tblLayout w:type="fixed"/>
        <w:tblLook w:val="04A0"/>
      </w:tblPr>
      <w:tblGrid>
        <w:gridCol w:w="4492"/>
        <w:gridCol w:w="2137"/>
        <w:gridCol w:w="1713"/>
      </w:tblGrid>
      <w:tr w:rsidR="00BF21A1" w:rsidRPr="00BF21A1" w:rsidTr="00D708E8">
        <w:trPr>
          <w:trHeight w:val="113"/>
        </w:trPr>
        <w:tc>
          <w:tcPr>
            <w:tcW w:w="4492" w:type="dxa"/>
          </w:tcPr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мероприятия,</w:t>
            </w:r>
          </w:p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137" w:type="dxa"/>
          </w:tcPr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713" w:type="dxa"/>
          </w:tcPr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BF21A1" w:rsidRPr="00BF21A1" w:rsidTr="00D708E8">
        <w:trPr>
          <w:trHeight w:val="1080"/>
        </w:trPr>
        <w:tc>
          <w:tcPr>
            <w:tcW w:w="4492" w:type="dxa"/>
          </w:tcPr>
          <w:p w:rsidR="00BF21A1" w:rsidRDefault="00BF21A1" w:rsidP="00D708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A32A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Масленица</w:t>
            </w:r>
            <w:r w:rsidR="005A32A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A32A0" w:rsidRPr="00BF21A1" w:rsidRDefault="005A32A0" w:rsidP="00D708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Презентация</w:t>
            </w:r>
          </w:p>
          <w:p w:rsidR="00BF21A1" w:rsidRPr="005A32A0" w:rsidRDefault="005A32A0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«Боярыня масленица»</w:t>
            </w:r>
          </w:p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BF21A1" w:rsidRPr="00BF21A1" w:rsidRDefault="00BF21A1" w:rsidP="00D70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21A1" w:rsidRPr="00BF21A1" w:rsidRDefault="00BF21A1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21A1" w:rsidRPr="00BF21A1" w:rsidRDefault="00BF21A1" w:rsidP="00D70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08E8" w:rsidRPr="00BF21A1" w:rsidTr="00D708E8">
        <w:trPr>
          <w:trHeight w:val="1313"/>
        </w:trPr>
        <w:tc>
          <w:tcPr>
            <w:tcW w:w="4492" w:type="dxa"/>
          </w:tcPr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F21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Дни Российской культуры</w:t>
            </w:r>
          </w:p>
          <w:p w:rsidR="00D708E8" w:rsidRPr="00BF21A1" w:rsidRDefault="00E356EE" w:rsidP="00D708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Фольклорные</w:t>
            </w:r>
            <w:r w:rsidR="00D708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посиделки</w:t>
            </w: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пели бабушки за прялкой</w:t>
            </w: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Ретро-выставка</w:t>
            </w: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«Гости из прошлого</w:t>
            </w: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» </w:t>
            </w: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Урок-игра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«Без пословицы речь не молвится</w:t>
            </w: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 категория пользователей</w:t>
            </w: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Школьники</w:t>
            </w:r>
          </w:p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08E8" w:rsidRPr="00BF21A1" w:rsidRDefault="00D708E8" w:rsidP="00D708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1A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D708E8" w:rsidRPr="00BF21A1" w:rsidRDefault="00D708E8" w:rsidP="00D70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8E8" w:rsidRPr="00BF21A1" w:rsidRDefault="00D708E8" w:rsidP="00D70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F21A1" w:rsidRDefault="00BF21A1" w:rsidP="007471FA">
      <w:pPr>
        <w:tabs>
          <w:tab w:val="left" w:pos="2235"/>
        </w:tabs>
      </w:pPr>
    </w:p>
    <w:p w:rsidR="00BF21A1" w:rsidRDefault="00BF21A1" w:rsidP="007471FA">
      <w:pPr>
        <w:tabs>
          <w:tab w:val="left" w:pos="2235"/>
        </w:tabs>
      </w:pPr>
    </w:p>
    <w:p w:rsidR="00D708E8" w:rsidRDefault="00D708E8" w:rsidP="007471FA">
      <w:pPr>
        <w:tabs>
          <w:tab w:val="left" w:pos="2235"/>
        </w:tabs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-1059815</wp:posOffset>
            </wp:positionH>
            <wp:positionV relativeFrom="paragraph">
              <wp:posOffset>252730</wp:posOffset>
            </wp:positionV>
            <wp:extent cx="1872615" cy="13811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43A" w:rsidRDefault="0085743A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D708E8" w:rsidRPr="00D708E8" w:rsidRDefault="00D708E8" w:rsidP="00D708E8">
      <w:pPr>
        <w:tabs>
          <w:tab w:val="left" w:pos="1545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D708E8">
        <w:rPr>
          <w:rFonts w:ascii="Times New Roman" w:eastAsia="Calibri" w:hAnsi="Times New Roman" w:cs="Times New Roman"/>
          <w:b/>
          <w:sz w:val="32"/>
          <w:szCs w:val="32"/>
        </w:rPr>
        <w:t>6. Справочно - библиографическая работа</w:t>
      </w:r>
    </w:p>
    <w:p w:rsidR="00D708E8" w:rsidRPr="00D708E8" w:rsidRDefault="00D708E8" w:rsidP="00D708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E8">
        <w:rPr>
          <w:rFonts w:ascii="Times New Roman" w:eastAsia="Calibri" w:hAnsi="Times New Roman" w:cs="Times New Roman"/>
          <w:sz w:val="28"/>
          <w:szCs w:val="28"/>
        </w:rPr>
        <w:t>-Работа с каталогами</w:t>
      </w:r>
    </w:p>
    <w:p w:rsidR="00D708E8" w:rsidRPr="00D708E8" w:rsidRDefault="00D708E8" w:rsidP="00D708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E8">
        <w:rPr>
          <w:rFonts w:ascii="Times New Roman" w:eastAsia="Calibri" w:hAnsi="Times New Roman" w:cs="Times New Roman"/>
          <w:sz w:val="28"/>
          <w:szCs w:val="28"/>
        </w:rPr>
        <w:t>-Проводить часы информации, библиографические обзоры</w:t>
      </w:r>
    </w:p>
    <w:p w:rsidR="00D708E8" w:rsidRPr="00D708E8" w:rsidRDefault="00D708E8" w:rsidP="00D708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E8">
        <w:rPr>
          <w:rFonts w:ascii="Times New Roman" w:eastAsia="Calibri" w:hAnsi="Times New Roman" w:cs="Times New Roman"/>
          <w:sz w:val="28"/>
          <w:szCs w:val="28"/>
        </w:rPr>
        <w:t>-Выставки книжных новинок</w:t>
      </w:r>
    </w:p>
    <w:p w:rsidR="00D708E8" w:rsidRPr="00D708E8" w:rsidRDefault="00D708E8" w:rsidP="00D708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E8">
        <w:rPr>
          <w:rFonts w:ascii="Times New Roman" w:eastAsia="Calibri" w:hAnsi="Times New Roman" w:cs="Times New Roman"/>
          <w:sz w:val="28"/>
          <w:szCs w:val="28"/>
        </w:rPr>
        <w:t>-Экскурсии в библиотеку</w:t>
      </w:r>
    </w:p>
    <w:p w:rsidR="00D708E8" w:rsidRPr="00D708E8" w:rsidRDefault="00D708E8" w:rsidP="00D708E8">
      <w:pPr>
        <w:tabs>
          <w:tab w:val="left" w:pos="1545"/>
        </w:tabs>
        <w:rPr>
          <w:rFonts w:ascii="Times New Roman" w:eastAsia="Calibri" w:hAnsi="Times New Roman" w:cs="Times New Roman"/>
          <w:sz w:val="28"/>
          <w:szCs w:val="28"/>
        </w:rPr>
      </w:pPr>
      <w:r w:rsidRPr="00D708E8">
        <w:rPr>
          <w:rFonts w:ascii="Times New Roman" w:eastAsia="Calibri" w:hAnsi="Times New Roman" w:cs="Times New Roman"/>
          <w:sz w:val="28"/>
          <w:szCs w:val="28"/>
        </w:rPr>
        <w:t>-Справочная работа</w:t>
      </w:r>
    </w:p>
    <w:p w:rsidR="00D708E8" w:rsidRPr="00D708E8" w:rsidRDefault="00D708E8" w:rsidP="00D708E8">
      <w:pPr>
        <w:tabs>
          <w:tab w:val="left" w:pos="1545"/>
        </w:tabs>
        <w:rPr>
          <w:rFonts w:ascii="Times New Roman" w:eastAsia="Calibri" w:hAnsi="Times New Roman" w:cs="Times New Roman"/>
          <w:sz w:val="28"/>
          <w:szCs w:val="28"/>
        </w:rPr>
      </w:pPr>
      <w:r w:rsidRPr="00D708E8">
        <w:rPr>
          <w:rFonts w:ascii="Times New Roman" w:eastAsia="Calibri" w:hAnsi="Times New Roman" w:cs="Times New Roman"/>
          <w:sz w:val="28"/>
          <w:szCs w:val="28"/>
        </w:rPr>
        <w:t>-Выпуск буклетов на различную тематику</w:t>
      </w:r>
    </w:p>
    <w:p w:rsidR="0085743A" w:rsidRDefault="0085743A" w:rsidP="0085743A">
      <w:pPr>
        <w:tabs>
          <w:tab w:val="left" w:pos="1545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85743A" w:rsidRPr="0085743A" w:rsidRDefault="0085743A" w:rsidP="0085743A">
      <w:pPr>
        <w:tabs>
          <w:tab w:val="left" w:pos="1545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7.</w:t>
      </w:r>
      <w:r w:rsidRPr="0085743A">
        <w:rPr>
          <w:rFonts w:ascii="Times New Roman" w:eastAsia="Calibri" w:hAnsi="Times New Roman" w:cs="Times New Roman"/>
          <w:b/>
          <w:sz w:val="32"/>
          <w:szCs w:val="32"/>
        </w:rPr>
        <w:t xml:space="preserve">Укрепление материально-технической базы </w:t>
      </w:r>
    </w:p>
    <w:p w:rsidR="0085743A" w:rsidRPr="0085743A" w:rsidRDefault="0085743A" w:rsidP="008574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743A">
        <w:rPr>
          <w:rFonts w:ascii="Times New Roman" w:eastAsia="Calibri" w:hAnsi="Times New Roman" w:cs="Times New Roman"/>
          <w:sz w:val="28"/>
          <w:szCs w:val="28"/>
        </w:rPr>
        <w:t xml:space="preserve"> Укрепление  материально–технической базы библиотеки останется и в предстоящем году одной из наболевших проблем учреждения. Очень мало денежных средств выделено на комплектование. Уже в течение нескольких лет остаётся не решёной проблема по замене оконных рам.</w:t>
      </w:r>
      <w:r w:rsidRPr="0085743A">
        <w:rPr>
          <w:rFonts w:ascii="Calibri" w:eastAsia="Calibri" w:hAnsi="Calibri" w:cs="Times New Roman"/>
        </w:rPr>
        <w:t xml:space="preserve"> </w:t>
      </w:r>
      <w:r w:rsidRPr="0085743A">
        <w:rPr>
          <w:rFonts w:ascii="Times New Roman" w:eastAsia="Calibri" w:hAnsi="Times New Roman" w:cs="Times New Roman"/>
          <w:sz w:val="28"/>
          <w:szCs w:val="28"/>
        </w:rPr>
        <w:t xml:space="preserve">Для создания   комфортной  библиотечной среды  необходимо уделять больше </w:t>
      </w:r>
    </w:p>
    <w:p w:rsidR="0085743A" w:rsidRPr="0085743A" w:rsidRDefault="0085743A" w:rsidP="0085743A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743A">
        <w:rPr>
          <w:rFonts w:ascii="Times New Roman" w:eastAsia="Calibri" w:hAnsi="Times New Roman" w:cs="Times New Roman"/>
          <w:sz w:val="28"/>
          <w:szCs w:val="28"/>
        </w:rPr>
        <w:t>внимания развитию материально-технической базы.</w:t>
      </w:r>
    </w:p>
    <w:p w:rsidR="0085743A" w:rsidRPr="0085743A" w:rsidRDefault="0085743A" w:rsidP="0085743A">
      <w:pPr>
        <w:ind w:firstLine="708"/>
        <w:rPr>
          <w:rFonts w:ascii="Calibri" w:eastAsia="Calibri" w:hAnsi="Calibri" w:cs="Times New Roman"/>
          <w:noProof/>
          <w:lang w:eastAsia="ru-RU"/>
        </w:rPr>
      </w:pPr>
    </w:p>
    <w:p w:rsidR="00591772" w:rsidRDefault="0085743A" w:rsidP="007471F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8574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1536700</wp:posOffset>
            </wp:positionV>
            <wp:extent cx="2249170" cy="1983740"/>
            <wp:effectExtent l="19050" t="0" r="0" b="0"/>
            <wp:wrapTight wrapText="bothSides">
              <wp:wrapPolygon edited="0">
                <wp:start x="-183" y="0"/>
                <wp:lineTo x="-183" y="21365"/>
                <wp:lineTo x="21588" y="21365"/>
                <wp:lineTo x="21588" y="0"/>
                <wp:lineTo x="-183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91772">
        <w:rPr>
          <w:rFonts w:ascii="Times New Roman" w:hAnsi="Times New Roman" w:cs="Times New Roman"/>
          <w:sz w:val="28"/>
          <w:szCs w:val="28"/>
        </w:rPr>
        <w:t>Заведующая МУК</w:t>
      </w:r>
      <w:proofErr w:type="gramEnd"/>
      <w:r w:rsidR="00591772">
        <w:rPr>
          <w:rFonts w:ascii="Times New Roman" w:hAnsi="Times New Roman" w:cs="Times New Roman"/>
          <w:sz w:val="28"/>
          <w:szCs w:val="28"/>
        </w:rPr>
        <w:t xml:space="preserve"> «Библиотека» </w:t>
      </w:r>
    </w:p>
    <w:p w:rsidR="00D708E8" w:rsidRPr="00591772" w:rsidRDefault="00591772" w:rsidP="00591772">
      <w:pPr>
        <w:tabs>
          <w:tab w:val="left" w:pos="2235"/>
          <w:tab w:val="left" w:pos="6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Нижнеландеховского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Лебедева В.М.</w:t>
      </w:r>
    </w:p>
    <w:sectPr w:rsidR="00D708E8" w:rsidRPr="00591772" w:rsidSect="000578FD">
      <w:pgSz w:w="11906" w:h="16838"/>
      <w:pgMar w:top="1134" w:right="850" w:bottom="1134" w:left="1701" w:header="708" w:footer="708" w:gutter="0"/>
      <w:pgBorders w:offsetFrom="page">
        <w:top w:val="woodwork" w:sz="20" w:space="24" w:color="FF6600"/>
        <w:left w:val="woodwork" w:sz="20" w:space="24" w:color="FF6600"/>
        <w:bottom w:val="woodwork" w:sz="20" w:space="24" w:color="FF6600"/>
        <w:right w:val="woodwork" w:sz="20" w:space="24" w:color="FF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C0C"/>
    <w:multiLevelType w:val="hybridMultilevel"/>
    <w:tmpl w:val="C2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57"/>
    <w:multiLevelType w:val="hybridMultilevel"/>
    <w:tmpl w:val="AEEADE38"/>
    <w:lvl w:ilvl="0" w:tplc="12849A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C7352"/>
    <w:rsid w:val="00001216"/>
    <w:rsid w:val="00024166"/>
    <w:rsid w:val="000578FD"/>
    <w:rsid w:val="000D759B"/>
    <w:rsid w:val="000F5056"/>
    <w:rsid w:val="00105429"/>
    <w:rsid w:val="001176AD"/>
    <w:rsid w:val="00154E11"/>
    <w:rsid w:val="001C7352"/>
    <w:rsid w:val="001D596F"/>
    <w:rsid w:val="001E1E99"/>
    <w:rsid w:val="00255F2F"/>
    <w:rsid w:val="00267A42"/>
    <w:rsid w:val="0029210A"/>
    <w:rsid w:val="002E4BF5"/>
    <w:rsid w:val="002F369F"/>
    <w:rsid w:val="002F5228"/>
    <w:rsid w:val="00303DC2"/>
    <w:rsid w:val="00314AC7"/>
    <w:rsid w:val="003A224F"/>
    <w:rsid w:val="0040716D"/>
    <w:rsid w:val="00430898"/>
    <w:rsid w:val="004468B2"/>
    <w:rsid w:val="00461EA3"/>
    <w:rsid w:val="004C5CE9"/>
    <w:rsid w:val="005053C0"/>
    <w:rsid w:val="0052672A"/>
    <w:rsid w:val="00591772"/>
    <w:rsid w:val="005A32A0"/>
    <w:rsid w:val="005E1FF6"/>
    <w:rsid w:val="005F1A79"/>
    <w:rsid w:val="0062669C"/>
    <w:rsid w:val="007471FA"/>
    <w:rsid w:val="007F1E95"/>
    <w:rsid w:val="00836E56"/>
    <w:rsid w:val="00847653"/>
    <w:rsid w:val="0085743A"/>
    <w:rsid w:val="00892A62"/>
    <w:rsid w:val="00897BA1"/>
    <w:rsid w:val="00897F0E"/>
    <w:rsid w:val="008F17A0"/>
    <w:rsid w:val="008F6090"/>
    <w:rsid w:val="00903BB0"/>
    <w:rsid w:val="00907D0F"/>
    <w:rsid w:val="0094356F"/>
    <w:rsid w:val="00961895"/>
    <w:rsid w:val="0097022D"/>
    <w:rsid w:val="009B3611"/>
    <w:rsid w:val="009E1937"/>
    <w:rsid w:val="00A83502"/>
    <w:rsid w:val="00BC6B9F"/>
    <w:rsid w:val="00BF21A1"/>
    <w:rsid w:val="00C0561E"/>
    <w:rsid w:val="00C8054A"/>
    <w:rsid w:val="00CA7C93"/>
    <w:rsid w:val="00CF764D"/>
    <w:rsid w:val="00D43D80"/>
    <w:rsid w:val="00D67D9D"/>
    <w:rsid w:val="00D708E8"/>
    <w:rsid w:val="00D778DF"/>
    <w:rsid w:val="00DC5BA6"/>
    <w:rsid w:val="00E356EE"/>
    <w:rsid w:val="00E62A83"/>
    <w:rsid w:val="00EA4BCB"/>
    <w:rsid w:val="00ED1DF6"/>
    <w:rsid w:val="00F03093"/>
    <w:rsid w:val="00F334F5"/>
    <w:rsid w:val="00FD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52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83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895"/>
    <w:pPr>
      <w:ind w:left="720"/>
      <w:contextualSpacing/>
    </w:pPr>
  </w:style>
  <w:style w:type="table" w:styleId="a6">
    <w:name w:val="Table Grid"/>
    <w:basedOn w:val="a1"/>
    <w:uiPriority w:val="59"/>
    <w:rsid w:val="002E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B7A0-8F20-4100-88B0-5A9974CA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cp:lastPrinted>2018-01-14T12:38:00Z</cp:lastPrinted>
  <dcterms:created xsi:type="dcterms:W3CDTF">2018-01-09T14:27:00Z</dcterms:created>
  <dcterms:modified xsi:type="dcterms:W3CDTF">2018-01-14T12:41:00Z</dcterms:modified>
</cp:coreProperties>
</file>