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3" w:rsidRDefault="009E5A03" w:rsidP="009E5A03"/>
    <w:p w:rsidR="001D3E62" w:rsidRPr="00935694" w:rsidRDefault="001D3E62" w:rsidP="001D3E62">
      <w:pPr>
        <w:ind w:left="1416" w:firstLine="708"/>
      </w:pPr>
      <w:r w:rsidRPr="00935694">
        <w:t xml:space="preserve">Р О С </w:t>
      </w:r>
      <w:proofErr w:type="spellStart"/>
      <w:proofErr w:type="gramStart"/>
      <w:r w:rsidRPr="00935694">
        <w:t>С</w:t>
      </w:r>
      <w:proofErr w:type="spellEnd"/>
      <w:proofErr w:type="gramEnd"/>
      <w:r w:rsidRPr="00935694">
        <w:t xml:space="preserve"> И Й С К А Я   Ф Е Д Е Р А Ц И Я</w:t>
      </w:r>
    </w:p>
    <w:p w:rsidR="001D3E62" w:rsidRPr="00935694" w:rsidRDefault="001D3E62" w:rsidP="001D3E62">
      <w:pPr>
        <w:ind w:left="1416" w:firstLine="708"/>
      </w:pPr>
    </w:p>
    <w:p w:rsidR="001D3E62" w:rsidRPr="00935694" w:rsidRDefault="001D3E62" w:rsidP="001D3E62">
      <w:pPr>
        <w:ind w:left="2124" w:firstLine="708"/>
      </w:pPr>
      <w:proofErr w:type="gramStart"/>
      <w:r>
        <w:t>П</w:t>
      </w:r>
      <w:proofErr w:type="gramEnd"/>
      <w:r>
        <w:t xml:space="preserve"> О С Т А Н О В Л Е Н И Е</w:t>
      </w:r>
    </w:p>
    <w:p w:rsidR="001D3E62" w:rsidRPr="00935694" w:rsidRDefault="001D3E62" w:rsidP="001D3E62">
      <w:pPr>
        <w:ind w:left="2124" w:firstLine="708"/>
      </w:pPr>
    </w:p>
    <w:p w:rsidR="001D3E62" w:rsidRDefault="001D3E62" w:rsidP="001D3E62">
      <w:r w:rsidRPr="00935694">
        <w:t xml:space="preserve">         </w:t>
      </w:r>
    </w:p>
    <w:p w:rsidR="001D3E62" w:rsidRDefault="001D3E62" w:rsidP="001D3E62">
      <w:pPr>
        <w:jc w:val="center"/>
      </w:pPr>
      <w:r>
        <w:t>администрации Нижнеландеховского сельского поселения</w:t>
      </w:r>
    </w:p>
    <w:p w:rsidR="001D3E62" w:rsidRDefault="001D3E62" w:rsidP="001D3E62">
      <w:pPr>
        <w:jc w:val="center"/>
      </w:pPr>
      <w:r>
        <w:t>Пестяковского муниципального района Ивановской области</w:t>
      </w:r>
    </w:p>
    <w:p w:rsidR="001D3E62" w:rsidRPr="00935694" w:rsidRDefault="001D3E62" w:rsidP="001D3E62"/>
    <w:p w:rsidR="001D3E62" w:rsidRPr="00935694" w:rsidRDefault="001D3E62" w:rsidP="001D3E62"/>
    <w:p w:rsidR="001D3E62" w:rsidRDefault="00FF7327" w:rsidP="001D3E62">
      <w:r>
        <w:tab/>
        <w:t>от  15</w:t>
      </w:r>
      <w:r w:rsidR="001D3E62">
        <w:t>.11.2022 года</w:t>
      </w:r>
      <w:r w:rsidR="001D3E62" w:rsidRPr="00935694">
        <w:tab/>
      </w:r>
      <w:r w:rsidR="001D3E62" w:rsidRPr="00935694">
        <w:tab/>
      </w:r>
      <w:r w:rsidR="001D3E62" w:rsidRPr="00935694">
        <w:tab/>
      </w:r>
      <w:r w:rsidR="001D3E62" w:rsidRPr="00935694">
        <w:tab/>
      </w:r>
      <w:r w:rsidR="001D3E62">
        <w:t xml:space="preserve">                   </w:t>
      </w:r>
      <w:r w:rsidR="001D3E62" w:rsidRPr="00935694">
        <w:t xml:space="preserve">№ </w:t>
      </w:r>
      <w:r w:rsidR="001D3E62">
        <w:t>62</w:t>
      </w:r>
    </w:p>
    <w:p w:rsidR="009E5A03" w:rsidRDefault="009E5A03" w:rsidP="009E5A03">
      <w:pPr>
        <w:jc w:val="center"/>
      </w:pPr>
    </w:p>
    <w:p w:rsidR="009E5A03" w:rsidRPr="00F61846" w:rsidRDefault="009E5A03" w:rsidP="009E5A03">
      <w:pPr>
        <w:jc w:val="center"/>
        <w:rPr>
          <w:b/>
        </w:rPr>
      </w:pPr>
      <w:r w:rsidRPr="00F61846">
        <w:rPr>
          <w:b/>
        </w:rPr>
        <w:t xml:space="preserve">О </w:t>
      </w:r>
      <w:r>
        <w:rPr>
          <w:b/>
        </w:rPr>
        <w:t>программе «Использование и охрана з</w:t>
      </w:r>
      <w:r w:rsidR="001D3E62">
        <w:rPr>
          <w:b/>
        </w:rPr>
        <w:t>емель на территории Нижнеландеховского сельского поселения на 2023-2025</w:t>
      </w:r>
      <w:r>
        <w:rPr>
          <w:b/>
        </w:rPr>
        <w:t xml:space="preserve"> годы»</w:t>
      </w:r>
    </w:p>
    <w:p w:rsidR="009E5A03" w:rsidRPr="00014413" w:rsidRDefault="009E5A03" w:rsidP="009E5A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5A03" w:rsidRPr="00014413" w:rsidRDefault="009E5A03" w:rsidP="009E5A03">
      <w:pPr>
        <w:tabs>
          <w:tab w:val="left" w:pos="709"/>
        </w:tabs>
        <w:jc w:val="both"/>
      </w:pPr>
      <w:r w:rsidRPr="009460E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t>В соответствии с</w:t>
      </w:r>
      <w:r>
        <w:rPr>
          <w:color w:val="000000"/>
          <w:shd w:val="clear" w:color="auto" w:fill="FFFFFF"/>
        </w:rPr>
        <w:t xml:space="preserve">о статьями 11, 13 Земельного кодекса Российской Федерации, </w:t>
      </w:r>
      <w:r w:rsidRPr="009460E4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Уставом </w:t>
      </w:r>
      <w:r w:rsidR="001D3E62">
        <w:t>Нижнеландеховского</w:t>
      </w:r>
      <w:r w:rsidRPr="009460E4">
        <w:t xml:space="preserve"> сельского поселения,</w:t>
      </w:r>
      <w:r>
        <w:t xml:space="preserve"> </w:t>
      </w:r>
      <w:r w:rsidRPr="009460E4">
        <w:t xml:space="preserve">администрация </w:t>
      </w:r>
      <w:r w:rsidR="001D3E62">
        <w:t>Нижнеландеховского</w:t>
      </w:r>
      <w:r w:rsidRPr="009460E4">
        <w:t xml:space="preserve"> сельского поселения</w:t>
      </w:r>
      <w:r>
        <w:t xml:space="preserve"> </w:t>
      </w:r>
      <w:r>
        <w:rPr>
          <w:b/>
        </w:rPr>
        <w:t>постановляет</w:t>
      </w:r>
      <w:r w:rsidRPr="00BC2288">
        <w:rPr>
          <w:b/>
        </w:rPr>
        <w:t>:</w:t>
      </w:r>
    </w:p>
    <w:p w:rsidR="009E5A03" w:rsidRPr="00C43554" w:rsidRDefault="009E5A03" w:rsidP="009E5A03">
      <w:pPr>
        <w:ind w:firstLine="708"/>
        <w:jc w:val="both"/>
      </w:pPr>
      <w:r w:rsidRPr="00F61846">
        <w:t xml:space="preserve">1. </w:t>
      </w:r>
      <w:r>
        <w:t xml:space="preserve">Утвердить программу </w:t>
      </w:r>
      <w:r w:rsidRPr="00C43554">
        <w:t xml:space="preserve">«Использование и охрана земель на территории </w:t>
      </w:r>
      <w:r w:rsidR="001D3E62">
        <w:t>Нижнеландеховского</w:t>
      </w:r>
      <w:r w:rsidR="001D3E62" w:rsidRPr="00C43554">
        <w:t xml:space="preserve"> </w:t>
      </w:r>
      <w:r w:rsidRPr="00C43554">
        <w:t>сельского посел</w:t>
      </w:r>
      <w:r w:rsidR="001D3E62">
        <w:t>ения на 2023-2025</w:t>
      </w:r>
      <w:r>
        <w:t xml:space="preserve"> годы» (далее-П</w:t>
      </w:r>
      <w:r w:rsidRPr="00C43554">
        <w:t>рограмма) (прилагается).</w:t>
      </w:r>
    </w:p>
    <w:p w:rsidR="009E5A03" w:rsidRDefault="009E5A03" w:rsidP="009E5A03">
      <w:pPr>
        <w:ind w:firstLine="720"/>
        <w:jc w:val="both"/>
      </w:pPr>
      <w:r>
        <w:t>2</w:t>
      </w:r>
      <w:r w:rsidRPr="00FE0532">
        <w:t xml:space="preserve">. </w:t>
      </w:r>
      <w:proofErr w:type="gramStart"/>
      <w:r w:rsidRPr="00FE0532">
        <w:rPr>
          <w:color w:val="000000"/>
        </w:rPr>
        <w:t>Контроль за</w:t>
      </w:r>
      <w:proofErr w:type="gramEnd"/>
      <w:r w:rsidRPr="00FE0532">
        <w:rPr>
          <w:color w:val="000000"/>
        </w:rPr>
        <w:t xml:space="preserve"> исполнением настоящего постановления оставляю за собой</w:t>
      </w:r>
      <w:r w:rsidRPr="00FE0532">
        <w:t>.</w:t>
      </w:r>
    </w:p>
    <w:p w:rsidR="009E5A03" w:rsidRDefault="009E5A03" w:rsidP="009E5A03">
      <w:pPr>
        <w:ind w:firstLine="720"/>
        <w:jc w:val="both"/>
      </w:pPr>
    </w:p>
    <w:p w:rsidR="009E5A03" w:rsidRDefault="009E5A03" w:rsidP="009E5A03">
      <w:pPr>
        <w:ind w:firstLine="720"/>
        <w:jc w:val="both"/>
      </w:pPr>
    </w:p>
    <w:p w:rsidR="009E5A03" w:rsidRDefault="009E5A03" w:rsidP="009E5A03">
      <w:pPr>
        <w:jc w:val="both"/>
      </w:pPr>
    </w:p>
    <w:p w:rsidR="001D3E62" w:rsidRPr="00F61846" w:rsidRDefault="001D3E62" w:rsidP="009E5A03">
      <w:pPr>
        <w:jc w:val="both"/>
      </w:pPr>
    </w:p>
    <w:p w:rsidR="001D3E62" w:rsidRPr="001D3E62" w:rsidRDefault="001D3E62" w:rsidP="001D3E62">
      <w:pPr>
        <w:jc w:val="both"/>
      </w:pPr>
      <w:r w:rsidRPr="001D3E62">
        <w:t>Глава  Нижнеландеховского</w:t>
      </w:r>
    </w:p>
    <w:p w:rsidR="001D3E62" w:rsidRPr="001D3E62" w:rsidRDefault="001D3E62" w:rsidP="001D3E62">
      <w:pPr>
        <w:jc w:val="both"/>
      </w:pPr>
      <w:r w:rsidRPr="001D3E62">
        <w:t>сельского поселения   Пестяковского</w:t>
      </w:r>
    </w:p>
    <w:p w:rsidR="001D3E62" w:rsidRPr="001D3E62" w:rsidRDefault="001D3E62" w:rsidP="001D3E62">
      <w:pPr>
        <w:jc w:val="both"/>
      </w:pPr>
      <w:r w:rsidRPr="001D3E62">
        <w:t xml:space="preserve">муниципального района:                                                   </w:t>
      </w:r>
      <w:r w:rsidRPr="001D3E62">
        <w:tab/>
      </w:r>
      <w:proofErr w:type="spellStart"/>
      <w:r w:rsidRPr="001D3E62">
        <w:t>Г.П.Бендина</w:t>
      </w:r>
      <w:proofErr w:type="spellEnd"/>
    </w:p>
    <w:p w:rsidR="001D3E62" w:rsidRPr="001D3E62" w:rsidRDefault="001D3E62" w:rsidP="001D3E62">
      <w:pPr>
        <w:jc w:val="both"/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1D3E62">
      <w:pPr>
        <w:rPr>
          <w:sz w:val="24"/>
          <w:szCs w:val="24"/>
        </w:rPr>
      </w:pPr>
    </w:p>
    <w:p w:rsidR="001D3E62" w:rsidRDefault="001D3E62" w:rsidP="001D3E62">
      <w:pPr>
        <w:rPr>
          <w:sz w:val="24"/>
          <w:szCs w:val="24"/>
        </w:rPr>
      </w:pPr>
    </w:p>
    <w:p w:rsidR="001D3E62" w:rsidRDefault="001D3E62" w:rsidP="001D3E62">
      <w:pPr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9E5A03" w:rsidRPr="00A32B6F" w:rsidRDefault="009E5A03" w:rsidP="009E5A03">
      <w:pPr>
        <w:jc w:val="right"/>
        <w:rPr>
          <w:sz w:val="24"/>
          <w:szCs w:val="24"/>
        </w:rPr>
      </w:pPr>
      <w:r w:rsidRPr="00A32B6F">
        <w:rPr>
          <w:sz w:val="24"/>
          <w:szCs w:val="24"/>
        </w:rPr>
        <w:t xml:space="preserve">постановлением администрации </w:t>
      </w:r>
    </w:p>
    <w:p w:rsidR="009E5A03" w:rsidRPr="00A32B6F" w:rsidRDefault="001D3E62" w:rsidP="009E5A03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Нижнеландеховского</w:t>
      </w:r>
      <w:r w:rsidR="009E5A03" w:rsidRPr="00A32B6F">
        <w:rPr>
          <w:sz w:val="24"/>
          <w:szCs w:val="24"/>
        </w:rPr>
        <w:t xml:space="preserve"> сельского поселения</w:t>
      </w:r>
    </w:p>
    <w:p w:rsidR="009E5A03" w:rsidRDefault="009E5A03" w:rsidP="009E5A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2B6B">
        <w:rPr>
          <w:sz w:val="24"/>
          <w:szCs w:val="24"/>
        </w:rPr>
        <w:t>15</w:t>
      </w:r>
      <w:bookmarkStart w:id="0" w:name="_GoBack"/>
      <w:bookmarkEnd w:id="0"/>
      <w:r w:rsidR="001D3E62">
        <w:rPr>
          <w:sz w:val="24"/>
          <w:szCs w:val="24"/>
        </w:rPr>
        <w:t>.11</w:t>
      </w:r>
      <w:r w:rsidRPr="00A32B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32B6F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 w:rsidR="001D3E62">
        <w:rPr>
          <w:sz w:val="24"/>
          <w:szCs w:val="24"/>
        </w:rPr>
        <w:t>62</w:t>
      </w:r>
    </w:p>
    <w:p w:rsidR="009E5A03" w:rsidRPr="00A32B6F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center"/>
        <w:rPr>
          <w:b/>
        </w:rPr>
      </w:pPr>
    </w:p>
    <w:p w:rsidR="009E5A03" w:rsidRDefault="009E5A03" w:rsidP="009E5A03">
      <w:pPr>
        <w:jc w:val="center"/>
        <w:rPr>
          <w:b/>
        </w:rPr>
      </w:pPr>
      <w:r>
        <w:rPr>
          <w:b/>
        </w:rPr>
        <w:t>ПРОГРАММА</w:t>
      </w:r>
    </w:p>
    <w:p w:rsidR="009E5A03" w:rsidRDefault="009E5A03" w:rsidP="009E5A03">
      <w:pPr>
        <w:jc w:val="center"/>
        <w:rPr>
          <w:b/>
        </w:rPr>
      </w:pPr>
      <w:r>
        <w:rPr>
          <w:b/>
        </w:rPr>
        <w:t xml:space="preserve"> «Использование и охрана з</w:t>
      </w:r>
      <w:r w:rsidR="001D3E62">
        <w:rPr>
          <w:b/>
        </w:rPr>
        <w:t>емель на территории  Нижнеландеховского сельского поселения на 2023-2025</w:t>
      </w:r>
      <w:r>
        <w:rPr>
          <w:b/>
        </w:rPr>
        <w:t xml:space="preserve"> годы»</w:t>
      </w:r>
    </w:p>
    <w:p w:rsidR="009E5A03" w:rsidRPr="00014413" w:rsidRDefault="009E5A03" w:rsidP="009E5A03">
      <w:pPr>
        <w:jc w:val="center"/>
        <w:rPr>
          <w:b/>
        </w:rPr>
      </w:pPr>
    </w:p>
    <w:p w:rsidR="009E5A03" w:rsidRDefault="009E5A03" w:rsidP="009E5A03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color w:val="000000"/>
        </w:rPr>
      </w:pPr>
      <w:r w:rsidRPr="00D76F2A">
        <w:rPr>
          <w:b/>
          <w:color w:val="000000"/>
        </w:rPr>
        <w:t>Паспорт программы</w:t>
      </w:r>
    </w:p>
    <w:p w:rsidR="009E5A03" w:rsidRPr="00D76F2A" w:rsidRDefault="009E5A03" w:rsidP="009E5A03">
      <w:pPr>
        <w:widowControl w:val="0"/>
        <w:autoSpaceDE w:val="0"/>
        <w:autoSpaceDN w:val="0"/>
        <w:ind w:left="72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60"/>
      </w:tblGrid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Наименование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 xml:space="preserve">«Использование и охрана земель на территории </w:t>
            </w:r>
            <w:r w:rsidR="001D3E62">
              <w:t xml:space="preserve">Нижнеландеховского </w:t>
            </w:r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на 202</w:t>
            </w:r>
            <w:r w:rsidR="001D3E62">
              <w:rPr>
                <w:color w:val="000000"/>
              </w:rPr>
              <w:t>3-2025</w:t>
            </w:r>
            <w:r w:rsidRPr="00D76F2A">
              <w:rPr>
                <w:color w:val="000000"/>
              </w:rPr>
              <w:t xml:space="preserve"> годы»  (далее – Программа)</w:t>
            </w:r>
          </w:p>
        </w:tc>
      </w:tr>
      <w:tr w:rsidR="009E5A03" w:rsidRPr="00D76F2A" w:rsidTr="003877B3">
        <w:trPr>
          <w:trHeight w:val="1472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Правовые основания разработки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Земельный кодекс Российской Федерации;</w:t>
            </w:r>
          </w:p>
          <w:p w:rsidR="009E5A03" w:rsidRPr="00D76F2A" w:rsidRDefault="009E5A03" w:rsidP="003877B3">
            <w:pPr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- Федеральный закон от 06.10.2003 № 131-ФЗ «Об общих принципах организации местного самоуправления в Российской Федерации»</w:t>
            </w:r>
          </w:p>
        </w:tc>
      </w:tr>
      <w:tr w:rsidR="009E5A03" w:rsidRPr="00D76F2A" w:rsidTr="003877B3">
        <w:trPr>
          <w:trHeight w:val="631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Разработчик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1D3E62">
              <w:t xml:space="preserve"> Нижнеландеховского </w:t>
            </w:r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(далее – </w:t>
            </w:r>
            <w:r>
              <w:rPr>
                <w:color w:val="000000"/>
              </w:rPr>
              <w:t>Администрация</w:t>
            </w:r>
            <w:r w:rsidRPr="00D76F2A">
              <w:rPr>
                <w:color w:val="000000"/>
              </w:rPr>
              <w:t>)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Цели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 xml:space="preserve">Осуществление мер по охране и рациональному использованию земель </w:t>
            </w:r>
            <w:r w:rsidR="001D3E62">
              <w:t xml:space="preserve"> Нижнеландеховского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Задачи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  <w:shd w:val="clear" w:color="auto" w:fill="FFFFFF"/>
              </w:rPr>
              <w:t>Обеспечение организации рационального использовани</w:t>
            </w:r>
            <w:r w:rsidR="001D3E62">
              <w:rPr>
                <w:color w:val="000000"/>
                <w:shd w:val="clear" w:color="auto" w:fill="FFFFFF"/>
              </w:rPr>
              <w:t>я и охраны земель на территории Нижнеландеховского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  <w:shd w:val="clear" w:color="auto" w:fill="FFFFFF"/>
              </w:rPr>
              <w:t>, инвентаризация земель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202</w:t>
            </w:r>
            <w:r w:rsidR="00BB7BF2">
              <w:rPr>
                <w:color w:val="000000"/>
              </w:rPr>
              <w:t>3</w:t>
            </w:r>
            <w:r w:rsidRPr="00D76F2A">
              <w:rPr>
                <w:color w:val="000000"/>
              </w:rPr>
              <w:t>-202</w:t>
            </w:r>
            <w:r w:rsidR="00BB7BF2">
              <w:rPr>
                <w:color w:val="000000"/>
              </w:rPr>
              <w:t>5</w:t>
            </w:r>
            <w:r w:rsidRPr="00D76F2A">
              <w:rPr>
                <w:color w:val="000000"/>
              </w:rPr>
              <w:t xml:space="preserve"> годы</w:t>
            </w:r>
          </w:p>
        </w:tc>
      </w:tr>
      <w:tr w:rsidR="009E5A03" w:rsidRPr="00D76F2A" w:rsidTr="003877B3">
        <w:trPr>
          <w:trHeight w:val="769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Источники финансирования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Реализация Программы не требует финансирования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Ожидаемые конечные результаты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упорядочение землепользования;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вовлечение в оборот новых земельных участков;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эффективное использование и охрана земель;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восстановление нарушенных земель;</w:t>
            </w:r>
          </w:p>
          <w:p w:rsidR="009E5A03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 xml:space="preserve">- повышение экологической безопасности населения </w:t>
            </w:r>
            <w:r w:rsidR="00BB7BF2">
              <w:t>Нижнеландеховского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и качества его жизни;</w:t>
            </w:r>
          </w:p>
          <w:p w:rsidR="009E5A03" w:rsidRDefault="009E5A03" w:rsidP="003877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45C6B">
              <w:rPr>
                <w:color w:val="000000"/>
              </w:rPr>
              <w:t>защита   сельскохозяйственных   угодий   от зарастания   деревьями   и   кустарниками, сорными   растениями</w:t>
            </w:r>
            <w:r>
              <w:rPr>
                <w:color w:val="000000"/>
              </w:rPr>
              <w:t>;</w:t>
            </w:r>
          </w:p>
          <w:p w:rsidR="009E5A03" w:rsidRPr="00A45C6B" w:rsidRDefault="009E5A03" w:rsidP="003877B3">
            <w:pPr>
              <w:shd w:val="clear" w:color="auto" w:fill="FFFFFF"/>
              <w:rPr>
                <w:color w:val="000000"/>
              </w:rPr>
            </w:pPr>
            <w:r w:rsidRPr="00A45C6B">
              <w:rPr>
                <w:color w:val="000000"/>
              </w:rPr>
              <w:t>-  воспроизводство   плодородия   земель сельскохозяйственного назначения;</w:t>
            </w:r>
          </w:p>
          <w:p w:rsidR="009E5A03" w:rsidRPr="00D76F2A" w:rsidRDefault="009E5A03" w:rsidP="003877B3">
            <w:pPr>
              <w:shd w:val="clear" w:color="auto" w:fill="FFFFFF"/>
              <w:rPr>
                <w:color w:val="000000"/>
              </w:rPr>
            </w:pPr>
            <w:r w:rsidRPr="00D76F2A">
              <w:rPr>
                <w:color w:val="000000"/>
              </w:rPr>
              <w:t>- увеличение налогооблагаемой базы.</w:t>
            </w:r>
          </w:p>
        </w:tc>
      </w:tr>
    </w:tbl>
    <w:p w:rsidR="009E5A03" w:rsidRDefault="009E5A03" w:rsidP="009E5A03">
      <w:pPr>
        <w:jc w:val="both"/>
        <w:rPr>
          <w:b/>
          <w:bCs/>
          <w:color w:val="000000"/>
        </w:rPr>
      </w:pPr>
      <w:r w:rsidRPr="00E6032A">
        <w:rPr>
          <w:b/>
          <w:bCs/>
          <w:color w:val="000000"/>
        </w:rPr>
        <w:lastRenderedPageBreak/>
        <w:t> </w:t>
      </w:r>
    </w:p>
    <w:p w:rsidR="009E5A03" w:rsidRPr="00D76F2A" w:rsidRDefault="009E5A03" w:rsidP="009E5A03">
      <w:pPr>
        <w:jc w:val="center"/>
        <w:rPr>
          <w:b/>
          <w:bCs/>
          <w:color w:val="000000"/>
        </w:rPr>
      </w:pPr>
      <w:r w:rsidRPr="00D76F2A">
        <w:rPr>
          <w:b/>
          <w:color w:val="000000"/>
        </w:rPr>
        <w:t>2. Краткая характеристика сферы реализации Программы</w:t>
      </w:r>
    </w:p>
    <w:p w:rsidR="009E5A03" w:rsidRDefault="009E5A03" w:rsidP="009E5A03">
      <w:pPr>
        <w:adjustRightInd w:val="0"/>
        <w:ind w:firstLine="720"/>
        <w:jc w:val="both"/>
        <w:rPr>
          <w:color w:val="000000"/>
        </w:rPr>
      </w:pPr>
    </w:p>
    <w:p w:rsidR="009E5A03" w:rsidRPr="00D76F2A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E5A03" w:rsidRPr="00D76F2A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 xml:space="preserve">Программа "Использование и охрана земель на территории </w:t>
      </w:r>
      <w:r w:rsidR="00BB7BF2">
        <w:t xml:space="preserve">Нижнеландеховского </w:t>
      </w:r>
      <w:r w:rsidRPr="009460E4">
        <w:t xml:space="preserve"> </w:t>
      </w:r>
      <w:r>
        <w:rPr>
          <w:color w:val="000000"/>
        </w:rPr>
        <w:t>сельского поселения</w:t>
      </w:r>
      <w:r w:rsidRPr="00D76F2A">
        <w:rPr>
          <w:color w:val="000000"/>
        </w:rPr>
        <w:t xml:space="preserve"> на 202</w:t>
      </w:r>
      <w:r w:rsidR="00BB7BF2">
        <w:rPr>
          <w:color w:val="000000"/>
        </w:rPr>
        <w:t>3</w:t>
      </w:r>
      <w:r w:rsidRPr="00D76F2A">
        <w:rPr>
          <w:color w:val="000000"/>
        </w:rPr>
        <w:t> </w:t>
      </w:r>
      <w:r>
        <w:rPr>
          <w:color w:val="000000"/>
        </w:rPr>
        <w:t>–</w:t>
      </w:r>
      <w:r w:rsidRPr="00D76F2A">
        <w:rPr>
          <w:color w:val="000000"/>
        </w:rPr>
        <w:t> 202</w:t>
      </w:r>
      <w:r w:rsidR="00BB7BF2">
        <w:rPr>
          <w:color w:val="000000"/>
        </w:rPr>
        <w:t>5</w:t>
      </w:r>
      <w:r>
        <w:rPr>
          <w:color w:val="000000"/>
        </w:rPr>
        <w:t xml:space="preserve"> </w:t>
      </w:r>
      <w:r w:rsidRPr="00D76F2A">
        <w:rPr>
          <w:color w:val="000000"/>
        </w:rPr>
        <w:t>годы"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E5A03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может быть эффективной только тогда, когда обеспечивается рациональное землепользование.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Охрана земли только тогда может быть эффективной, когда обеспечивается рациональное землепользование.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 xml:space="preserve">Проблемы устойчивого социально-экономического развития </w:t>
      </w:r>
      <w:r w:rsidRPr="00D76F2A">
        <w:rPr>
          <w:color w:val="000000"/>
        </w:rPr>
        <w:t xml:space="preserve">территории </w:t>
      </w:r>
      <w:r w:rsidR="00BB7BF2">
        <w:t>Нижнеландеховского</w:t>
      </w:r>
      <w:r>
        <w:rPr>
          <w:color w:val="000000"/>
        </w:rPr>
        <w:t xml:space="preserve"> сельского поселения</w:t>
      </w:r>
      <w:r w:rsidRPr="00D76F2A">
        <w:rPr>
          <w:color w:val="000000"/>
        </w:rPr>
        <w:t xml:space="preserve"> </w:t>
      </w:r>
      <w:r w:rsidRPr="00A637D1">
        <w:rPr>
          <w:color w:val="000000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 xml:space="preserve">На уровне </w:t>
      </w:r>
      <w:r>
        <w:rPr>
          <w:color w:val="000000"/>
        </w:rPr>
        <w:t xml:space="preserve">сельского </w:t>
      </w:r>
      <w:proofErr w:type="gramStart"/>
      <w:r>
        <w:rPr>
          <w:color w:val="000000"/>
        </w:rPr>
        <w:t>поселения</w:t>
      </w:r>
      <w:proofErr w:type="gramEnd"/>
      <w:r w:rsidRPr="00A637D1">
        <w:rPr>
          <w:color w:val="000000"/>
        </w:rPr>
        <w:t xml:space="preserve"> возможно решать проблемы охраны и использования земель в интересах как ныне живущих людей, так и будущих поколений.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 xml:space="preserve">На территории </w:t>
      </w:r>
      <w:r w:rsidR="00BB7BF2">
        <w:t>Нижнеландеховского</w:t>
      </w:r>
      <w:r w:rsidRPr="00A637D1">
        <w:t xml:space="preserve"> сельского поселения  имеются земельные участки для различного разрешенного использования.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Наиболее ценными являются земли сельскохозяйственного назначения, относящиеся к сельскохозяйственным угодьям.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Pr="00A637D1">
        <w:lastRenderedPageBreak/>
        <w:t>фермерскими и личными подсобными хозяйствами.</w:t>
      </w:r>
    </w:p>
    <w:p w:rsidR="009E5A03" w:rsidRDefault="009E5A03" w:rsidP="009E5A03">
      <w:pPr>
        <w:widowControl w:val="0"/>
        <w:autoSpaceDE w:val="0"/>
        <w:ind w:firstLine="567"/>
        <w:jc w:val="both"/>
      </w:pPr>
      <w:r w:rsidRPr="00A637D1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E5A03" w:rsidRDefault="009E5A03" w:rsidP="009E5A03">
      <w:pPr>
        <w:widowControl w:val="0"/>
        <w:autoSpaceDE w:val="0"/>
        <w:ind w:firstLine="567"/>
        <w:jc w:val="both"/>
      </w:pPr>
    </w:p>
    <w:p w:rsidR="009E5A03" w:rsidRPr="00A637D1" w:rsidRDefault="009E5A03" w:rsidP="009E5A03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D1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rPr>
          <w:bCs/>
        </w:rPr>
        <w:t>Цель Программы: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улучшение земель, экологической обстановки в сельском поселении; 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>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сохранения качества земель (почв) и улучшение экологической обстановки;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E5A03" w:rsidRPr="00FF2A1A" w:rsidRDefault="009E5A03" w:rsidP="009E5A03">
      <w:pPr>
        <w:widowControl w:val="0"/>
        <w:autoSpaceDE w:val="0"/>
        <w:ind w:left="567" w:firstLine="709"/>
        <w:jc w:val="both"/>
        <w:rPr>
          <w:bCs/>
        </w:rPr>
      </w:pPr>
      <w:r w:rsidRPr="00FF2A1A">
        <w:rPr>
          <w:bCs/>
        </w:rPr>
        <w:t>Задачи программы: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  <w:bCs/>
        </w:rPr>
      </w:pPr>
      <w:r w:rsidRPr="00FF2A1A">
        <w:t xml:space="preserve"> повышение эффективности использования и охраны земель;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  <w:bCs/>
        </w:rPr>
      </w:pPr>
      <w:r w:rsidRPr="00FF2A1A">
        <w:t xml:space="preserve"> оптимизация деятельности в сфере обращения с отходами производства и потребления;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организации рационального использования и охраны земель;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>проведение инвентаризации земель</w:t>
      </w:r>
      <w:r>
        <w:t>.</w:t>
      </w:r>
    </w:p>
    <w:p w:rsidR="009E5A03" w:rsidRPr="00FF2A1A" w:rsidRDefault="009E5A03" w:rsidP="009E5A03">
      <w:pPr>
        <w:widowControl w:val="0"/>
        <w:autoSpaceDE w:val="0"/>
        <w:ind w:left="709"/>
        <w:jc w:val="both"/>
      </w:pPr>
    </w:p>
    <w:p w:rsidR="009E5A03" w:rsidRDefault="009E5A03" w:rsidP="009E5A03">
      <w:pPr>
        <w:pStyle w:val="a6"/>
        <w:widowControl w:val="0"/>
        <w:numPr>
          <w:ilvl w:val="0"/>
          <w:numId w:val="3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9E5A03" w:rsidRPr="00FF2A1A" w:rsidRDefault="009E5A03" w:rsidP="009E5A03">
      <w:pPr>
        <w:pStyle w:val="a6"/>
        <w:widowControl w:val="0"/>
        <w:autoSpaceDE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 xml:space="preserve">Реализация </w:t>
      </w:r>
      <w:r w:rsidR="00BB7BF2">
        <w:t xml:space="preserve"> </w:t>
      </w:r>
      <w:r w:rsidRPr="00FF2A1A">
        <w:t xml:space="preserve">Программы осуществляется в соответствии с нормативно-правовым актом, регламентирующим механизм реализации данной </w:t>
      </w:r>
      <w:r w:rsidRPr="00FF2A1A">
        <w:lastRenderedPageBreak/>
        <w:t xml:space="preserve">программы на территории </w:t>
      </w:r>
      <w:r w:rsidR="00BB7BF2">
        <w:t>Нижнеландеховского</w:t>
      </w:r>
      <w:r w:rsidRPr="00FF2A1A">
        <w:t xml:space="preserve"> сельского поселения.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>Исполнители программы осуществляют: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нормативно-правое и методическое обеспечение реализации Программы;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подготовку предложений по объемам и условиям предоставления средств бюджета для реализации Программы;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организацию информационной и разъяснительной работы, направленной на освещение целей и задач Программы;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 целью охраны земель проводят инвентаризацию земель поселения.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</w:p>
    <w:p w:rsidR="009E5A03" w:rsidRDefault="009E5A03" w:rsidP="009E5A03">
      <w:pPr>
        <w:jc w:val="center"/>
        <w:rPr>
          <w:b/>
        </w:rPr>
      </w:pPr>
      <w:r>
        <w:rPr>
          <w:b/>
          <w:color w:val="000000"/>
        </w:rPr>
        <w:t>5</w:t>
      </w:r>
      <w:r w:rsidRPr="00D76F2A">
        <w:rPr>
          <w:b/>
          <w:color w:val="000000"/>
        </w:rPr>
        <w:t xml:space="preserve">. </w:t>
      </w:r>
      <w:r w:rsidRPr="00D76F2A">
        <w:rPr>
          <w:b/>
        </w:rPr>
        <w:t xml:space="preserve">Ожидаемы результаты реализации Программы </w:t>
      </w:r>
    </w:p>
    <w:p w:rsidR="009E5A03" w:rsidRPr="00D76F2A" w:rsidRDefault="009E5A03" w:rsidP="009E5A03">
      <w:pPr>
        <w:jc w:val="center"/>
        <w:rPr>
          <w:b/>
        </w:rPr>
      </w:pP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Реализация данной программы будет содействовать: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 xml:space="preserve">- упорядочение землепользования; 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 xml:space="preserve">- вовлечение в оборот новых земельных участков; 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- вовлечение в оборот неиспользуемых земель сельскохозяйственного назначения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-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9E5A03" w:rsidRPr="00D76F2A" w:rsidRDefault="009E5A03" w:rsidP="009E5A03">
      <w:pPr>
        <w:ind w:firstLine="708"/>
        <w:jc w:val="center"/>
        <w:rPr>
          <w:b/>
          <w:color w:val="000000"/>
        </w:rPr>
      </w:pPr>
    </w:p>
    <w:p w:rsidR="009E5A03" w:rsidRDefault="009E5A03" w:rsidP="009E5A03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D76F2A">
        <w:rPr>
          <w:b/>
          <w:color w:val="000000"/>
        </w:rPr>
        <w:t xml:space="preserve">. План основных мероприятий Программы </w:t>
      </w:r>
    </w:p>
    <w:p w:rsidR="009E5A03" w:rsidRPr="00A45C6B" w:rsidRDefault="009E5A03" w:rsidP="009E5A03">
      <w:pPr>
        <w:ind w:firstLine="708"/>
        <w:jc w:val="center"/>
        <w:rPr>
          <w:color w:val="000000"/>
        </w:rPr>
      </w:pPr>
    </w:p>
    <w:p w:rsidR="009E5A03" w:rsidRDefault="009E5A03" w:rsidP="009E5A0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76F2A">
        <w:rPr>
          <w:color w:val="000000"/>
          <w:sz w:val="28"/>
          <w:szCs w:val="28"/>
        </w:rPr>
        <w:t xml:space="preserve">В рамках программы запланированы мероприятия по повышению эффективности охраны и использования земель на территории </w:t>
      </w:r>
      <w:r w:rsidR="002A01F4">
        <w:rPr>
          <w:sz w:val="28"/>
          <w:szCs w:val="28"/>
        </w:rPr>
        <w:t>Нижнеландеховского</w:t>
      </w:r>
      <w:r w:rsidRPr="009E5A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D76F2A">
        <w:rPr>
          <w:color w:val="000000"/>
          <w:sz w:val="28"/>
          <w:szCs w:val="28"/>
        </w:rPr>
        <w:t xml:space="preserve">. </w:t>
      </w:r>
    </w:p>
    <w:p w:rsidR="009E5A03" w:rsidRPr="00A169F3" w:rsidRDefault="009E5A03" w:rsidP="009E5A03">
      <w:pPr>
        <w:pStyle w:val="a4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767"/>
        <w:gridCol w:w="3761"/>
      </w:tblGrid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169F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Разъяснение землепользователям земельного законодательства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A01F4"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 w:rsidRPr="009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регулярных мероприятий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благоустройству и 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очистке территорий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мусора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A01F4"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 w:rsidRPr="009E5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пустующих и нерационально используемых земель, своевременное вовлечение их в хозяйственный оборот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9E5A03" w:rsidRPr="00A45C6B" w:rsidRDefault="002A01F4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 w:rsidR="009E5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E5A03" w:rsidRPr="00A45C6B" w:rsidTr="003877B3">
        <w:trPr>
          <w:trHeight w:val="10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A01F4"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E5A03" w:rsidRPr="00A45C6B" w:rsidTr="003877B3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земель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r>
              <w:rPr>
                <w:color w:val="000000"/>
              </w:rPr>
              <w:t xml:space="preserve">Администрация </w:t>
            </w:r>
            <w:r w:rsidR="002A01F4">
              <w:t>Нижнеландеховского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A45C6B">
              <w:rPr>
                <w:color w:val="000000"/>
              </w:rPr>
              <w:t xml:space="preserve"> </w:t>
            </w:r>
          </w:p>
        </w:tc>
      </w:tr>
      <w:tr w:rsidR="009E5A03" w:rsidRPr="00A45C6B" w:rsidTr="003877B3">
        <w:trPr>
          <w:trHeight w:val="26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9E5A0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A01F4"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A03" w:rsidRPr="00A45C6B" w:rsidTr="003877B3">
        <w:trPr>
          <w:trHeight w:val="12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169F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9F3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Весна/осень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9E5A0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A01F4">
              <w:rPr>
                <w:rFonts w:ascii="Times New Roman" w:hAnsi="Times New Roman" w:cs="Times New Roman"/>
                <w:sz w:val="28"/>
                <w:szCs w:val="28"/>
              </w:rPr>
              <w:t>Нижнеландеховского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5A03" w:rsidRPr="00D76F2A" w:rsidRDefault="009E5A03" w:rsidP="009E5A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9E5A03" w:rsidRPr="004162B1" w:rsidRDefault="009E5A03" w:rsidP="009E5A03">
      <w:pPr>
        <w:tabs>
          <w:tab w:val="left" w:pos="915"/>
        </w:tabs>
        <w:jc w:val="center"/>
        <w:rPr>
          <w:b/>
        </w:rPr>
      </w:pPr>
    </w:p>
    <w:p w:rsidR="009E5A03" w:rsidRDefault="009E5A03" w:rsidP="009E5A03">
      <w:pPr>
        <w:jc w:val="center"/>
      </w:pPr>
    </w:p>
    <w:p w:rsidR="00E469A1" w:rsidRDefault="00E469A1"/>
    <w:sectPr w:rsidR="00E469A1" w:rsidSect="00E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4A5F76"/>
    <w:multiLevelType w:val="hybridMultilevel"/>
    <w:tmpl w:val="CC2069D2"/>
    <w:lvl w:ilvl="0" w:tplc="8158A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248F9"/>
    <w:multiLevelType w:val="hybridMultilevel"/>
    <w:tmpl w:val="101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A03"/>
    <w:rsid w:val="000974E1"/>
    <w:rsid w:val="001D3E62"/>
    <w:rsid w:val="002A01F4"/>
    <w:rsid w:val="00317B17"/>
    <w:rsid w:val="006D1334"/>
    <w:rsid w:val="009E5A03"/>
    <w:rsid w:val="00BB7BF2"/>
    <w:rsid w:val="00D23C0C"/>
    <w:rsid w:val="00D42B6B"/>
    <w:rsid w:val="00E469A1"/>
    <w:rsid w:val="00F700C7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A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E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5A0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E5A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2022-08-09T10:33:00Z</cp:lastPrinted>
  <dcterms:created xsi:type="dcterms:W3CDTF">2022-11-17T12:21:00Z</dcterms:created>
  <dcterms:modified xsi:type="dcterms:W3CDTF">2022-11-23T06:31:00Z</dcterms:modified>
</cp:coreProperties>
</file>