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B2" w:rsidRDefault="003D64B2" w:rsidP="00B85045">
      <w:pPr>
        <w:rPr>
          <w:b/>
          <w:bCs/>
          <w:sz w:val="28"/>
          <w:szCs w:val="28"/>
        </w:rPr>
      </w:pPr>
    </w:p>
    <w:p w:rsidR="003D64B2" w:rsidRPr="00175341" w:rsidRDefault="003D64B2" w:rsidP="00B85045">
      <w:pPr>
        <w:jc w:val="center"/>
        <w:rPr>
          <w:b/>
          <w:bCs/>
          <w:sz w:val="28"/>
          <w:szCs w:val="28"/>
        </w:rPr>
      </w:pPr>
      <w:r w:rsidRPr="00175341">
        <w:rPr>
          <w:b/>
          <w:bCs/>
          <w:sz w:val="28"/>
          <w:szCs w:val="28"/>
        </w:rPr>
        <w:t>РОССИЙСКАЯ ФЕДЕРАЦИЯ</w:t>
      </w:r>
    </w:p>
    <w:p w:rsidR="003D64B2" w:rsidRDefault="003D64B2" w:rsidP="00B850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</w:t>
      </w:r>
      <w:r w:rsidRPr="00175341">
        <w:rPr>
          <w:b/>
          <w:bCs/>
          <w:sz w:val="28"/>
          <w:szCs w:val="28"/>
        </w:rPr>
        <w:t>ОВСКО</w:t>
      </w:r>
      <w:r>
        <w:rPr>
          <w:b/>
          <w:bCs/>
          <w:sz w:val="28"/>
          <w:szCs w:val="28"/>
        </w:rPr>
        <w:t>Е</w:t>
      </w:r>
      <w:r w:rsidRPr="00175341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Е</w:t>
      </w:r>
      <w:r w:rsidRPr="00175341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</w:t>
      </w:r>
      <w:r w:rsidRPr="00175341">
        <w:rPr>
          <w:b/>
          <w:bCs/>
          <w:sz w:val="28"/>
          <w:szCs w:val="28"/>
        </w:rPr>
        <w:t xml:space="preserve">  </w:t>
      </w:r>
    </w:p>
    <w:p w:rsidR="003D64B2" w:rsidRPr="00175341" w:rsidRDefault="003D64B2" w:rsidP="00B85045">
      <w:pPr>
        <w:jc w:val="center"/>
        <w:rPr>
          <w:b/>
          <w:bCs/>
          <w:sz w:val="28"/>
          <w:szCs w:val="28"/>
        </w:rPr>
      </w:pPr>
      <w:r w:rsidRPr="00175341">
        <w:rPr>
          <w:b/>
          <w:bCs/>
          <w:sz w:val="28"/>
          <w:szCs w:val="28"/>
        </w:rPr>
        <w:t>ПЕСТЯКОВСКОГО МУНИЦИПАЛЬНОГО РАЙОНА</w:t>
      </w:r>
    </w:p>
    <w:p w:rsidR="003D64B2" w:rsidRPr="00175341" w:rsidRDefault="003D64B2" w:rsidP="00B85045">
      <w:pPr>
        <w:jc w:val="center"/>
        <w:rPr>
          <w:b/>
          <w:bCs/>
          <w:sz w:val="28"/>
          <w:szCs w:val="28"/>
        </w:rPr>
      </w:pPr>
      <w:r w:rsidRPr="00175341">
        <w:rPr>
          <w:b/>
          <w:bCs/>
          <w:sz w:val="28"/>
          <w:szCs w:val="28"/>
        </w:rPr>
        <w:t>ИВАНОВСКОЙ ОБЛАСТИ</w:t>
      </w:r>
    </w:p>
    <w:p w:rsidR="003D64B2" w:rsidRDefault="003D64B2" w:rsidP="00B85045">
      <w:pPr>
        <w:jc w:val="center"/>
        <w:rPr>
          <w:b/>
          <w:bCs/>
          <w:sz w:val="28"/>
          <w:szCs w:val="28"/>
        </w:rPr>
      </w:pPr>
    </w:p>
    <w:p w:rsidR="003D64B2" w:rsidRPr="00175341" w:rsidRDefault="003D64B2" w:rsidP="00B85045">
      <w:pPr>
        <w:jc w:val="center"/>
        <w:rPr>
          <w:b/>
          <w:bCs/>
          <w:sz w:val="28"/>
          <w:szCs w:val="28"/>
        </w:rPr>
      </w:pPr>
      <w:r w:rsidRPr="00175341">
        <w:rPr>
          <w:b/>
          <w:bCs/>
          <w:sz w:val="28"/>
          <w:szCs w:val="28"/>
        </w:rPr>
        <w:t>ПОСТАНОВЛЕНИЕ</w:t>
      </w:r>
    </w:p>
    <w:p w:rsidR="003D64B2" w:rsidRPr="00175341" w:rsidRDefault="003D64B2" w:rsidP="00B85045">
      <w:pPr>
        <w:tabs>
          <w:tab w:val="left" w:pos="4536"/>
        </w:tabs>
        <w:ind w:left="708" w:right="1" w:hanging="708"/>
        <w:jc w:val="center"/>
        <w:rPr>
          <w:sz w:val="28"/>
          <w:szCs w:val="28"/>
        </w:rPr>
      </w:pPr>
    </w:p>
    <w:p w:rsidR="003D64B2" w:rsidRPr="00175341" w:rsidRDefault="003D64B2" w:rsidP="00B85045">
      <w:pPr>
        <w:tabs>
          <w:tab w:val="left" w:pos="4536"/>
        </w:tabs>
        <w:ind w:right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«11</w:t>
      </w:r>
      <w:r w:rsidRPr="006E529D">
        <w:rPr>
          <w:b/>
          <w:bCs/>
          <w:sz w:val="28"/>
          <w:szCs w:val="28"/>
        </w:rPr>
        <w:t>» мая  2016</w:t>
      </w:r>
      <w:r w:rsidRPr="00175341">
        <w:rPr>
          <w:b/>
          <w:bCs/>
          <w:sz w:val="28"/>
          <w:szCs w:val="28"/>
        </w:rPr>
        <w:t xml:space="preserve"> г.   </w:t>
      </w:r>
      <w:r>
        <w:rPr>
          <w:b/>
          <w:bCs/>
          <w:sz w:val="28"/>
          <w:szCs w:val="28"/>
        </w:rPr>
        <w:t xml:space="preserve">                 </w:t>
      </w:r>
      <w:r w:rsidR="002833D9">
        <w:rPr>
          <w:b/>
          <w:bCs/>
          <w:sz w:val="28"/>
          <w:szCs w:val="28"/>
        </w:rPr>
        <w:t xml:space="preserve">               </w:t>
      </w:r>
      <w:r w:rsidRPr="006E529D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34</w:t>
      </w:r>
      <w:r w:rsidRPr="006E529D">
        <w:rPr>
          <w:b/>
          <w:bCs/>
          <w:sz w:val="28"/>
          <w:szCs w:val="28"/>
        </w:rPr>
        <w:t xml:space="preserve">    </w:t>
      </w:r>
      <w:r w:rsidR="002833D9">
        <w:rPr>
          <w:b/>
          <w:bCs/>
          <w:sz w:val="28"/>
          <w:szCs w:val="28"/>
        </w:rPr>
        <w:t xml:space="preserve">                          </w:t>
      </w:r>
      <w:r w:rsidRPr="006E529D">
        <w:rPr>
          <w:b/>
          <w:bCs/>
          <w:sz w:val="28"/>
          <w:szCs w:val="28"/>
        </w:rPr>
        <w:t>с. Нижний Ландех</w:t>
      </w:r>
    </w:p>
    <w:p w:rsidR="003D64B2" w:rsidRDefault="003D64B2" w:rsidP="00B85045"/>
    <w:p w:rsidR="003D64B2" w:rsidRDefault="003D64B2" w:rsidP="00B85045">
      <w:pPr>
        <w:pStyle w:val="ConsPlusTitle"/>
        <w:ind w:right="-1"/>
      </w:pPr>
      <w:r>
        <w:t xml:space="preserve">Об утверждении </w:t>
      </w:r>
      <w:r w:rsidR="008F33CA">
        <w:t>Правил</w:t>
      </w:r>
      <w:r>
        <w:t xml:space="preserve"> определени</w:t>
      </w:r>
      <w:r w:rsidR="008F33CA">
        <w:t>я</w:t>
      </w:r>
    </w:p>
    <w:p w:rsidR="003D64B2" w:rsidRDefault="003D64B2" w:rsidP="00B85045">
      <w:pPr>
        <w:pStyle w:val="ConsPlusTitle"/>
        <w:ind w:right="-1"/>
      </w:pPr>
      <w:r>
        <w:t xml:space="preserve">нормативных затрат на обеспечение </w:t>
      </w:r>
    </w:p>
    <w:p w:rsidR="003D64B2" w:rsidRDefault="003D64B2" w:rsidP="00B85045">
      <w:pPr>
        <w:pStyle w:val="ConsPlusTitle"/>
        <w:ind w:right="-1"/>
      </w:pPr>
      <w:r>
        <w:t>функций муниципальных органов</w:t>
      </w:r>
    </w:p>
    <w:p w:rsidR="003D64B2" w:rsidRDefault="003D64B2" w:rsidP="00B85045">
      <w:pPr>
        <w:pStyle w:val="ConsPlusTitle"/>
        <w:ind w:right="-1"/>
      </w:pPr>
      <w:r>
        <w:t xml:space="preserve">Нижнеландеховского сельского поселения </w:t>
      </w:r>
    </w:p>
    <w:p w:rsidR="003D64B2" w:rsidRDefault="003D64B2" w:rsidP="00B85045">
      <w:pPr>
        <w:pStyle w:val="ConsPlusTitle"/>
        <w:ind w:right="-1"/>
      </w:pPr>
      <w:r>
        <w:t xml:space="preserve">Пестяковского муниципального района </w:t>
      </w:r>
    </w:p>
    <w:p w:rsidR="003D64B2" w:rsidRDefault="003D64B2" w:rsidP="00B85045">
      <w:pPr>
        <w:pStyle w:val="ConsPlusTitle"/>
        <w:ind w:right="-1"/>
      </w:pPr>
      <w:r>
        <w:t>Ивановской области</w:t>
      </w:r>
    </w:p>
    <w:p w:rsidR="003D64B2" w:rsidRDefault="003D64B2" w:rsidP="00B85045">
      <w:pPr>
        <w:pStyle w:val="ConsPlusTitle"/>
        <w:ind w:right="-1"/>
      </w:pPr>
      <w:r>
        <w:t>(включая подведомственные казенные учреждения)</w:t>
      </w:r>
    </w:p>
    <w:p w:rsidR="003D64B2" w:rsidRDefault="003D64B2" w:rsidP="00B8504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D64B2" w:rsidRDefault="003D64B2" w:rsidP="00B85045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  <w:lang w:eastAsia="en-US"/>
        </w:rPr>
        <w:t xml:space="preserve">             </w:t>
      </w:r>
      <w:r w:rsidRPr="00E92394">
        <w:rPr>
          <w:b w:val="0"/>
          <w:bCs w:val="0"/>
          <w:lang w:eastAsia="en-US"/>
        </w:rPr>
        <w:t>В соответствии с пунктом 2 части 4</w:t>
      </w:r>
      <w:r>
        <w:rPr>
          <w:b w:val="0"/>
          <w:bCs w:val="0"/>
          <w:lang w:eastAsia="en-US"/>
        </w:rPr>
        <w:t xml:space="preserve"> статьи 19 Федерального закона </w:t>
      </w:r>
      <w:r w:rsidRPr="00E92394">
        <w:rPr>
          <w:b w:val="0"/>
          <w:bCs w:val="0"/>
          <w:lang w:eastAsia="en-US"/>
        </w:rPr>
        <w:t xml:space="preserve">от 05.04.2013 № 44-ФЗ «О контрактной системе в сфере закупок товаров, работ и услуг для обеспечения государственных и муниципальных нужд», 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постановлением Правительства </w:t>
      </w:r>
      <w:r>
        <w:rPr>
          <w:b w:val="0"/>
          <w:bCs w:val="0"/>
          <w:lang w:eastAsia="en-US"/>
        </w:rPr>
        <w:t>Ивановской  области от 29.12.2015</w:t>
      </w:r>
      <w:r w:rsidRPr="00E92394">
        <w:rPr>
          <w:b w:val="0"/>
          <w:bCs w:val="0"/>
          <w:lang w:eastAsia="en-US"/>
        </w:rPr>
        <w:t xml:space="preserve"> № </w:t>
      </w:r>
      <w:r>
        <w:rPr>
          <w:b w:val="0"/>
          <w:bCs w:val="0"/>
          <w:lang w:eastAsia="en-US"/>
        </w:rPr>
        <w:t>617-п</w:t>
      </w:r>
      <w:r w:rsidRPr="00E92394">
        <w:rPr>
          <w:b w:val="0"/>
          <w:bCs w:val="0"/>
          <w:lang w:eastAsia="en-US"/>
        </w:rPr>
        <w:t xml:space="preserve"> </w:t>
      </w:r>
      <w:r>
        <w:rPr>
          <w:b w:val="0"/>
          <w:bCs w:val="0"/>
          <w:lang w:eastAsia="en-US"/>
        </w:rPr>
        <w:t>«</w:t>
      </w:r>
      <w:r w:rsidRPr="00E92394">
        <w:rPr>
          <w:b w:val="0"/>
          <w:bCs w:val="0"/>
        </w:rPr>
        <w:t>О</w:t>
      </w:r>
      <w:r>
        <w:rPr>
          <w:b w:val="0"/>
          <w:bCs w:val="0"/>
        </w:rPr>
        <w:t>б утверждении  требований</w:t>
      </w:r>
      <w:r w:rsidRPr="00E92394">
        <w:rPr>
          <w:b w:val="0"/>
          <w:bCs w:val="0"/>
        </w:rPr>
        <w:t xml:space="preserve"> к определению нормативных затрат на обеспечение функций</w:t>
      </w:r>
      <w:r w:rsidRPr="00E92394">
        <w:rPr>
          <w:b w:val="0"/>
          <w:bCs w:val="0"/>
          <w:lang w:eastAsia="en-US"/>
        </w:rPr>
        <w:t xml:space="preserve"> </w:t>
      </w:r>
      <w:r>
        <w:rPr>
          <w:b w:val="0"/>
          <w:bCs w:val="0"/>
          <w:lang w:eastAsia="en-US"/>
        </w:rPr>
        <w:t>исполнительных</w:t>
      </w:r>
      <w:r w:rsidRPr="00E92394">
        <w:rPr>
          <w:b w:val="0"/>
          <w:bCs w:val="0"/>
          <w:lang w:eastAsia="en-US"/>
        </w:rPr>
        <w:t xml:space="preserve"> органов</w:t>
      </w:r>
      <w:r>
        <w:rPr>
          <w:b w:val="0"/>
          <w:bCs w:val="0"/>
          <w:lang w:eastAsia="en-US"/>
        </w:rPr>
        <w:t xml:space="preserve"> государственной власти Ивановской</w:t>
      </w:r>
      <w:r w:rsidRPr="00E92394">
        <w:rPr>
          <w:b w:val="0"/>
          <w:bCs w:val="0"/>
          <w:lang w:eastAsia="en-US"/>
        </w:rPr>
        <w:t xml:space="preserve"> области, </w:t>
      </w:r>
      <w:r>
        <w:rPr>
          <w:b w:val="0"/>
          <w:bCs w:val="0"/>
        </w:rPr>
        <w:t xml:space="preserve">органов </w:t>
      </w:r>
      <w:r w:rsidRPr="00E92394">
        <w:rPr>
          <w:b w:val="0"/>
          <w:bCs w:val="0"/>
        </w:rPr>
        <w:t xml:space="preserve"> управления </w:t>
      </w:r>
      <w:r>
        <w:rPr>
          <w:b w:val="0"/>
          <w:bCs w:val="0"/>
        </w:rPr>
        <w:t xml:space="preserve"> территориальными государственными внебюджетными</w:t>
      </w:r>
      <w:r w:rsidRPr="00E92394">
        <w:rPr>
          <w:b w:val="0"/>
          <w:bCs w:val="0"/>
        </w:rPr>
        <w:t xml:space="preserve"> фонда</w:t>
      </w:r>
      <w:r>
        <w:rPr>
          <w:b w:val="0"/>
          <w:bCs w:val="0"/>
        </w:rPr>
        <w:t>ми</w:t>
      </w:r>
      <w:r w:rsidRPr="00E92394">
        <w:rPr>
          <w:b w:val="0"/>
          <w:bCs w:val="0"/>
        </w:rPr>
        <w:t xml:space="preserve"> </w:t>
      </w:r>
      <w:r>
        <w:rPr>
          <w:b w:val="0"/>
          <w:bCs w:val="0"/>
        </w:rPr>
        <w:t>Ивановской области</w:t>
      </w:r>
      <w:r w:rsidRPr="00E92394">
        <w:rPr>
          <w:b w:val="0"/>
          <w:bCs w:val="0"/>
        </w:rPr>
        <w:t>, в том числе подведомственных им казенных учреждений</w:t>
      </w:r>
      <w:r>
        <w:rPr>
          <w:b w:val="0"/>
          <w:bCs w:val="0"/>
        </w:rPr>
        <w:t xml:space="preserve">»,     </w:t>
      </w:r>
    </w:p>
    <w:p w:rsidR="003D64B2" w:rsidRDefault="003D64B2" w:rsidP="00B85045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</w:t>
      </w:r>
      <w:r w:rsidRPr="008B48C7">
        <w:t>ПОСТАНОВЛЯЮ</w:t>
      </w:r>
      <w:r>
        <w:rPr>
          <w:b w:val="0"/>
          <w:bCs w:val="0"/>
        </w:rPr>
        <w:t>:</w:t>
      </w:r>
    </w:p>
    <w:p w:rsidR="003D64B2" w:rsidRPr="00E92394" w:rsidRDefault="003D64B2" w:rsidP="00B850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2394">
        <w:rPr>
          <w:sz w:val="28"/>
          <w:szCs w:val="28"/>
        </w:rPr>
        <w:t xml:space="preserve">1. Утвердить </w:t>
      </w:r>
      <w:r w:rsidR="008F33CA">
        <w:rPr>
          <w:sz w:val="28"/>
          <w:szCs w:val="28"/>
        </w:rPr>
        <w:t>Правила</w:t>
      </w:r>
      <w:r w:rsidRPr="00E92394">
        <w:rPr>
          <w:sz w:val="28"/>
          <w:szCs w:val="28"/>
        </w:rPr>
        <w:t xml:space="preserve"> определени</w:t>
      </w:r>
      <w:r w:rsidR="008F33CA">
        <w:rPr>
          <w:sz w:val="28"/>
          <w:szCs w:val="28"/>
        </w:rPr>
        <w:t>я</w:t>
      </w:r>
      <w:r w:rsidRPr="00E92394">
        <w:rPr>
          <w:sz w:val="28"/>
          <w:szCs w:val="28"/>
        </w:rPr>
        <w:t xml:space="preserve"> нормативных затрат на обеспечение функций муниципальных органов </w:t>
      </w:r>
      <w:r>
        <w:rPr>
          <w:sz w:val="28"/>
          <w:szCs w:val="28"/>
        </w:rPr>
        <w:t>Нижнеландеховского сельского поселения</w:t>
      </w:r>
      <w:r w:rsidRPr="00E92394">
        <w:rPr>
          <w:sz w:val="28"/>
          <w:szCs w:val="28"/>
        </w:rPr>
        <w:t xml:space="preserve"> </w:t>
      </w:r>
      <w:r>
        <w:rPr>
          <w:sz w:val="28"/>
          <w:szCs w:val="28"/>
        </w:rPr>
        <w:t>Пестяковского муниципального</w:t>
      </w:r>
      <w:r w:rsidRPr="00E9239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Ивановской</w:t>
      </w:r>
      <w:r w:rsidRPr="00E92394">
        <w:rPr>
          <w:sz w:val="28"/>
          <w:szCs w:val="28"/>
        </w:rPr>
        <w:t xml:space="preserve"> области (включая подведомственные казенные учреждения). Прилагаются. </w:t>
      </w:r>
    </w:p>
    <w:p w:rsidR="003D64B2" w:rsidRPr="00CC0267" w:rsidRDefault="003D64B2" w:rsidP="00B850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2394">
        <w:rPr>
          <w:rFonts w:ascii="Times New Roman" w:hAnsi="Times New Roman" w:cs="Times New Roman"/>
          <w:sz w:val="28"/>
          <w:szCs w:val="28"/>
        </w:rPr>
        <w:t xml:space="preserve">. </w:t>
      </w:r>
      <w:r w:rsidRPr="001A3AB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в информационно-телекоммуникационной сети «Интернет» по адресу: </w:t>
      </w:r>
      <w:hyperlink r:id="rId7" w:history="1">
        <w:r w:rsidRPr="008450B9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450B9">
          <w:rPr>
            <w:rStyle w:val="aff2"/>
            <w:rFonts w:ascii="Times New Roman" w:hAnsi="Times New Roman" w:cs="Times New Roman"/>
            <w:sz w:val="28"/>
            <w:szCs w:val="28"/>
          </w:rPr>
          <w:t>.</w:t>
        </w:r>
        <w:r w:rsidRPr="008450B9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310F03">
          <w:rPr>
            <w:rStyle w:val="aff2"/>
            <w:rFonts w:ascii="Times New Roman" w:hAnsi="Times New Roman" w:cs="Times New Roman"/>
            <w:sz w:val="28"/>
            <w:szCs w:val="28"/>
          </w:rPr>
          <w:t>.</w:t>
        </w:r>
        <w:r w:rsidRPr="008450B9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310F03">
          <w:rPr>
            <w:rStyle w:val="aff2"/>
            <w:rFonts w:ascii="Times New Roman" w:hAnsi="Times New Roman" w:cs="Times New Roman"/>
            <w:sz w:val="28"/>
            <w:szCs w:val="28"/>
          </w:rPr>
          <w:t>.</w:t>
        </w:r>
        <w:r w:rsidRPr="008450B9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10F03">
        <w:rPr>
          <w:rFonts w:ascii="Times New Roman" w:hAnsi="Times New Roman" w:cs="Times New Roman"/>
          <w:sz w:val="28"/>
          <w:szCs w:val="28"/>
        </w:rPr>
        <w:t>.</w:t>
      </w:r>
    </w:p>
    <w:p w:rsidR="003D64B2" w:rsidRDefault="003D64B2" w:rsidP="00B85045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  <w:lang w:eastAsia="en-US"/>
        </w:rPr>
        <w:t>3.</w:t>
      </w:r>
      <w:r w:rsidRPr="006D1D62">
        <w:rPr>
          <w:b w:val="0"/>
          <w:bCs w:val="0"/>
        </w:rPr>
        <w:t>Настоящее постановление вступает в силу со дня опубликования или обнародования</w:t>
      </w:r>
      <w:r>
        <w:rPr>
          <w:b w:val="0"/>
          <w:bCs w:val="0"/>
        </w:rPr>
        <w:t>.</w:t>
      </w:r>
    </w:p>
    <w:p w:rsidR="003D64B2" w:rsidRDefault="003D64B2" w:rsidP="00B850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64B2" w:rsidRDefault="003D64B2" w:rsidP="00B850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Нижнеландеховского</w:t>
      </w:r>
    </w:p>
    <w:p w:rsidR="003D64B2" w:rsidRDefault="003D64B2" w:rsidP="00B85045">
      <w:pPr>
        <w:widowControl w:val="0"/>
        <w:tabs>
          <w:tab w:val="left" w:pos="72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Н.Н. Корышева</w:t>
      </w:r>
    </w:p>
    <w:p w:rsidR="00806D94" w:rsidRDefault="003D64B2" w:rsidP="00B85045">
      <w:pPr>
        <w:widowControl w:val="0"/>
        <w:tabs>
          <w:tab w:val="left" w:pos="72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806D94" w:rsidRDefault="00806D94" w:rsidP="00B85045">
      <w:pPr>
        <w:widowControl w:val="0"/>
        <w:tabs>
          <w:tab w:val="left" w:pos="7260"/>
        </w:tabs>
        <w:autoSpaceDE w:val="0"/>
        <w:autoSpaceDN w:val="0"/>
        <w:adjustRightInd w:val="0"/>
        <w:rPr>
          <w:sz w:val="28"/>
          <w:szCs w:val="28"/>
        </w:rPr>
      </w:pPr>
    </w:p>
    <w:p w:rsidR="003D64B2" w:rsidRPr="00806D94" w:rsidRDefault="00806D94" w:rsidP="00B85045">
      <w:pPr>
        <w:widowControl w:val="0"/>
        <w:tabs>
          <w:tab w:val="left" w:pos="7260"/>
        </w:tabs>
        <w:autoSpaceDE w:val="0"/>
        <w:autoSpaceDN w:val="0"/>
        <w:adjustRightInd w:val="0"/>
      </w:pPr>
      <w:r w:rsidRPr="00806D94">
        <w:lastRenderedPageBreak/>
        <w:t xml:space="preserve">                                                                                                               </w:t>
      </w:r>
      <w:r w:rsidR="008F33CA">
        <w:t xml:space="preserve">                        </w:t>
      </w:r>
      <w:r w:rsidR="003D64B2" w:rsidRPr="00806D94">
        <w:t xml:space="preserve"> Приложение 1</w:t>
      </w:r>
    </w:p>
    <w:p w:rsidR="003D64B2" w:rsidRPr="00806D94" w:rsidRDefault="003D64B2" w:rsidP="00B85045">
      <w:pPr>
        <w:ind w:left="5387"/>
        <w:jc w:val="right"/>
      </w:pPr>
    </w:p>
    <w:p w:rsidR="003D64B2" w:rsidRPr="00806D94" w:rsidRDefault="003D64B2" w:rsidP="00B850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D94">
        <w:rPr>
          <w:rFonts w:ascii="Times New Roman" w:hAnsi="Times New Roman" w:cs="Times New Roman"/>
          <w:sz w:val="24"/>
          <w:szCs w:val="24"/>
        </w:rPr>
        <w:t>Утверждены</w:t>
      </w:r>
    </w:p>
    <w:p w:rsidR="003D64B2" w:rsidRPr="00806D94" w:rsidRDefault="003D64B2" w:rsidP="00B850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D9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D64B2" w:rsidRPr="00806D94" w:rsidRDefault="003D64B2" w:rsidP="00B850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D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D64B2" w:rsidRPr="00806D94" w:rsidRDefault="003D64B2" w:rsidP="00B850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D94">
        <w:rPr>
          <w:rFonts w:ascii="Times New Roman" w:hAnsi="Times New Roman" w:cs="Times New Roman"/>
          <w:sz w:val="24"/>
          <w:szCs w:val="24"/>
        </w:rPr>
        <w:t xml:space="preserve">Нижнеландеховского </w:t>
      </w:r>
    </w:p>
    <w:p w:rsidR="003D64B2" w:rsidRPr="00806D94" w:rsidRDefault="003D64B2" w:rsidP="00B850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D9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D64B2" w:rsidRPr="00806D94" w:rsidRDefault="003D64B2" w:rsidP="00B850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D94">
        <w:rPr>
          <w:rFonts w:ascii="Times New Roman" w:hAnsi="Times New Roman" w:cs="Times New Roman"/>
          <w:sz w:val="24"/>
          <w:szCs w:val="24"/>
        </w:rPr>
        <w:t>от  «11» мая 2016г. № 34</w:t>
      </w:r>
    </w:p>
    <w:p w:rsidR="003D64B2" w:rsidRPr="00806D94" w:rsidRDefault="008F33CA" w:rsidP="00B85045">
      <w:pPr>
        <w:suppressAutoHyphens/>
        <w:spacing w:befor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ПРАВИЛА</w:t>
      </w:r>
    </w:p>
    <w:p w:rsidR="003D64B2" w:rsidRPr="00806D94" w:rsidRDefault="008F33CA" w:rsidP="00B85045">
      <w:pPr>
        <w:autoSpaceDE w:val="0"/>
        <w:autoSpaceDN w:val="0"/>
        <w:adjustRightInd w:val="0"/>
        <w:ind w:firstLine="540"/>
        <w:jc w:val="center"/>
      </w:pPr>
      <w:r>
        <w:rPr>
          <w:b/>
          <w:bCs/>
        </w:rPr>
        <w:t>определения</w:t>
      </w:r>
      <w:r w:rsidR="003D64B2" w:rsidRPr="00806D94">
        <w:rPr>
          <w:b/>
          <w:bCs/>
        </w:rPr>
        <w:t xml:space="preserve"> нормативных затрат на обеспечение функций муниципальных органов Нижнеландеховского сельского поселения Пестяковского муниципального района Ивано</w:t>
      </w:r>
      <w:r w:rsidR="00783B4E">
        <w:rPr>
          <w:b/>
          <w:bCs/>
        </w:rPr>
        <w:t xml:space="preserve">вской области </w:t>
      </w:r>
      <w:r w:rsidR="003D64B2" w:rsidRPr="00806D94">
        <w:rPr>
          <w:b/>
          <w:bCs/>
        </w:rPr>
        <w:t>(включая подведомственные казенные учреждения)</w:t>
      </w:r>
    </w:p>
    <w:p w:rsidR="003D64B2" w:rsidRPr="00806D94" w:rsidRDefault="003D64B2" w:rsidP="00B85045">
      <w:pPr>
        <w:suppressAutoHyphens/>
        <w:ind w:firstLine="709"/>
        <w:jc w:val="center"/>
        <w:rPr>
          <w:b/>
          <w:bCs/>
          <w:color w:val="000000"/>
        </w:rPr>
      </w:pPr>
    </w:p>
    <w:p w:rsidR="003D64B2" w:rsidRPr="00806D94" w:rsidRDefault="003D64B2" w:rsidP="00B85045">
      <w:pPr>
        <w:pStyle w:val="Default"/>
        <w:jc w:val="both"/>
        <w:rPr>
          <w:color w:val="auto"/>
        </w:rPr>
      </w:pPr>
      <w:r w:rsidRPr="00806D94">
        <w:rPr>
          <w:color w:val="auto"/>
        </w:rPr>
        <w:t xml:space="preserve">1. Настоящие </w:t>
      </w:r>
      <w:r w:rsidR="008F33CA">
        <w:rPr>
          <w:color w:val="auto"/>
        </w:rPr>
        <w:t>Правила определения</w:t>
      </w:r>
      <w:r w:rsidRPr="00806D94">
        <w:rPr>
          <w:color w:val="auto"/>
        </w:rPr>
        <w:t xml:space="preserve"> нормативных затрат на обеспечение функций </w:t>
      </w:r>
      <w:r w:rsidRPr="00806D94">
        <w:t>муниципальных органов Нижнеландеховского сельского поселения Пестяковского муниципального района Ивановской области (включая подведомственные казенные учреждения)</w:t>
      </w:r>
      <w:r w:rsidRPr="00806D94">
        <w:rPr>
          <w:color w:val="auto"/>
        </w:rPr>
        <w:t xml:space="preserve"> (далее – </w:t>
      </w:r>
      <w:r w:rsidR="008F33CA">
        <w:rPr>
          <w:color w:val="auto"/>
        </w:rPr>
        <w:t>Правила</w:t>
      </w:r>
      <w:r w:rsidRPr="00806D94">
        <w:rPr>
          <w:color w:val="auto"/>
        </w:rPr>
        <w:t xml:space="preserve">), устанавливают </w:t>
      </w:r>
      <w:r w:rsidR="008F33CA">
        <w:rPr>
          <w:color w:val="auto"/>
        </w:rPr>
        <w:t>правила к определению</w:t>
      </w:r>
      <w:r w:rsidRPr="00806D94">
        <w:rPr>
          <w:color w:val="auto"/>
        </w:rPr>
        <w:t xml:space="preserve"> нормативных затрат на обеспечение функций </w:t>
      </w:r>
      <w:r w:rsidRPr="00806D94">
        <w:t xml:space="preserve">муниципальных органов Нижнеландеховского сельского поселения Пестяковского муниципального района Ивановской области, </w:t>
      </w:r>
      <w:r w:rsidRPr="00806D94">
        <w:rPr>
          <w:color w:val="auto"/>
        </w:rPr>
        <w:t xml:space="preserve">в том числе подведомственных им казенных учреждений, в части закупок товаров, работ, услуг для обоснования объекта и (или) объектов закупки, включаемых в план закупок, в соответствии с частью 2 статьи 18 </w:t>
      </w:r>
      <w:r w:rsidRPr="00806D94">
        <w:rPr>
          <w:lang w:eastAsia="en-US"/>
        </w:rPr>
        <w:t>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</w:t>
      </w:r>
      <w:r w:rsidRPr="00806D94">
        <w:rPr>
          <w:color w:val="auto"/>
        </w:rPr>
        <w:t xml:space="preserve"> (далее – нормативные затраты). </w:t>
      </w:r>
    </w:p>
    <w:p w:rsidR="003D64B2" w:rsidRPr="00806D94" w:rsidRDefault="003D64B2" w:rsidP="00B8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94">
        <w:rPr>
          <w:rFonts w:ascii="Times New Roman" w:hAnsi="Times New Roman" w:cs="Times New Roman"/>
          <w:sz w:val="24"/>
          <w:szCs w:val="24"/>
        </w:rPr>
        <w:t xml:space="preserve">2.Общий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органов, в том числе подведомственных им казенных учреждений, как получателей средств местного бюджета, на закупку товаров, работ и услуг в рамках исполнения местного бюджета. </w:t>
      </w:r>
    </w:p>
    <w:p w:rsidR="003D64B2" w:rsidRPr="00806D94" w:rsidRDefault="003D64B2" w:rsidP="00B85045">
      <w:pPr>
        <w:autoSpaceDE w:val="0"/>
        <w:autoSpaceDN w:val="0"/>
        <w:adjustRightInd w:val="0"/>
        <w:jc w:val="both"/>
      </w:pPr>
      <w:r w:rsidRPr="00806D94">
        <w:t xml:space="preserve">3. Расчет нормативных затрат осуществляется с учетом утвержденных администрацией Нижнеландеховского сельского поселения </w:t>
      </w:r>
      <w:hyperlink r:id="rId8" w:history="1">
        <w:r w:rsidRPr="00806D94">
          <w:t>требовани</w:t>
        </w:r>
      </w:hyperlink>
      <w:r w:rsidRPr="00806D94">
        <w:t>й к отдельным видам товаров, работ, услуг (в том числе предельные цены товаров, работ, услуг).</w:t>
      </w:r>
    </w:p>
    <w:p w:rsidR="003D64B2" w:rsidRPr="00806D94" w:rsidRDefault="003D64B2" w:rsidP="00B8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94">
        <w:rPr>
          <w:rFonts w:ascii="Times New Roman" w:hAnsi="Times New Roman" w:cs="Times New Roman"/>
          <w:sz w:val="24"/>
          <w:szCs w:val="24"/>
        </w:rPr>
        <w:t xml:space="preserve"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органов, подведомственных им казенных учреждений. </w:t>
      </w:r>
    </w:p>
    <w:p w:rsidR="003D64B2" w:rsidRPr="00806D94" w:rsidRDefault="003D64B2" w:rsidP="00B85045">
      <w:pPr>
        <w:pStyle w:val="Default"/>
        <w:jc w:val="both"/>
      </w:pPr>
      <w:r w:rsidRPr="00806D94">
        <w:t xml:space="preserve"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3D64B2" w:rsidRPr="00806D94" w:rsidRDefault="003D64B2" w:rsidP="00B85045">
      <w:pPr>
        <w:tabs>
          <w:tab w:val="left" w:pos="851"/>
          <w:tab w:val="left" w:pos="993"/>
        </w:tabs>
        <w:suppressAutoHyphens/>
        <w:jc w:val="both"/>
      </w:pPr>
      <w:r w:rsidRPr="00806D94">
        <w:t>6. Нормативные затраты подлежат размещению в единой информационной системе в сфере закупок.</w:t>
      </w:r>
    </w:p>
    <w:p w:rsidR="003D64B2" w:rsidRPr="00806D94" w:rsidRDefault="003D64B2" w:rsidP="00B85045">
      <w:pPr>
        <w:tabs>
          <w:tab w:val="left" w:pos="993"/>
        </w:tabs>
        <w:suppressAutoHyphens/>
        <w:ind w:firstLine="709"/>
        <w:jc w:val="both"/>
      </w:pPr>
    </w:p>
    <w:p w:rsidR="003D64B2" w:rsidRPr="00806D94" w:rsidRDefault="003D64B2" w:rsidP="00B85045">
      <w:pPr>
        <w:tabs>
          <w:tab w:val="left" w:pos="993"/>
        </w:tabs>
        <w:suppressAutoHyphens/>
        <w:jc w:val="center"/>
      </w:pPr>
      <w:r w:rsidRPr="00806D94">
        <w:t>__________</w:t>
      </w:r>
    </w:p>
    <w:p w:rsidR="003D64B2" w:rsidRPr="00806D94" w:rsidRDefault="003D64B2" w:rsidP="00B85045">
      <w:pPr>
        <w:autoSpaceDE w:val="0"/>
        <w:autoSpaceDN w:val="0"/>
        <w:adjustRightInd w:val="0"/>
      </w:pPr>
    </w:p>
    <w:p w:rsidR="003D64B2" w:rsidRPr="00806D94" w:rsidRDefault="003D64B2" w:rsidP="00B85045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806D94">
        <w:rPr>
          <w:sz w:val="24"/>
          <w:szCs w:val="24"/>
        </w:rPr>
        <w:br w:type="page"/>
      </w:r>
    </w:p>
    <w:p w:rsidR="003D64B2" w:rsidRPr="00602178" w:rsidRDefault="003D64B2" w:rsidP="00B85045">
      <w:pPr>
        <w:jc w:val="both"/>
        <w:rPr>
          <w:b/>
          <w:bCs/>
          <w:sz w:val="20"/>
          <w:szCs w:val="20"/>
        </w:rPr>
      </w:pPr>
    </w:p>
    <w:p w:rsidR="003D64B2" w:rsidRPr="00602178" w:rsidRDefault="008F33CA" w:rsidP="00B85045">
      <w:pPr>
        <w:ind w:left="6663" w:firstLine="6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3D64B2" w:rsidRPr="00602178">
        <w:rPr>
          <w:sz w:val="20"/>
          <w:szCs w:val="20"/>
        </w:rPr>
        <w:t xml:space="preserve">Приложение </w:t>
      </w:r>
    </w:p>
    <w:p w:rsidR="003D64B2" w:rsidRPr="00602178" w:rsidRDefault="008F33CA" w:rsidP="00B85045">
      <w:pPr>
        <w:ind w:left="6663" w:firstLine="6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3D64B2" w:rsidRPr="00602178">
        <w:rPr>
          <w:sz w:val="20"/>
          <w:szCs w:val="20"/>
        </w:rPr>
        <w:t xml:space="preserve">к </w:t>
      </w:r>
      <w:r>
        <w:rPr>
          <w:sz w:val="20"/>
          <w:szCs w:val="20"/>
        </w:rPr>
        <w:t>Правилам</w:t>
      </w:r>
    </w:p>
    <w:p w:rsidR="003D64B2" w:rsidRPr="00602178" w:rsidRDefault="003D64B2" w:rsidP="00B85045">
      <w:pPr>
        <w:suppressAutoHyphens/>
        <w:jc w:val="center"/>
        <w:rPr>
          <w:b/>
          <w:bCs/>
          <w:color w:val="000000"/>
          <w:sz w:val="20"/>
          <w:szCs w:val="20"/>
        </w:rPr>
      </w:pPr>
    </w:p>
    <w:p w:rsidR="003D64B2" w:rsidRPr="00602178" w:rsidRDefault="003D64B2" w:rsidP="00B85045">
      <w:pPr>
        <w:suppressAutoHyphens/>
        <w:jc w:val="center"/>
        <w:rPr>
          <w:b/>
          <w:bCs/>
          <w:color w:val="000000"/>
          <w:sz w:val="20"/>
          <w:szCs w:val="20"/>
        </w:rPr>
      </w:pPr>
    </w:p>
    <w:p w:rsidR="003D64B2" w:rsidRPr="00602178" w:rsidRDefault="003D64B2" w:rsidP="00B85045">
      <w:pPr>
        <w:suppressAutoHyphens/>
        <w:jc w:val="center"/>
        <w:rPr>
          <w:b/>
          <w:bCs/>
          <w:color w:val="000000"/>
          <w:sz w:val="20"/>
          <w:szCs w:val="20"/>
        </w:rPr>
      </w:pPr>
      <w:r w:rsidRPr="00602178">
        <w:rPr>
          <w:b/>
          <w:bCs/>
          <w:color w:val="000000"/>
          <w:sz w:val="20"/>
          <w:szCs w:val="20"/>
        </w:rPr>
        <w:t>ПРАВИЛА</w:t>
      </w:r>
    </w:p>
    <w:p w:rsidR="003D64B2" w:rsidRPr="00602178" w:rsidRDefault="003D64B2" w:rsidP="00B85045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 w:rsidRPr="00602178">
        <w:rPr>
          <w:b/>
          <w:bCs/>
          <w:sz w:val="20"/>
          <w:szCs w:val="20"/>
        </w:rPr>
        <w:t xml:space="preserve">определения нормативных затрат на обеспечение функций муниципальных органов Нижнеландеховского сельского поселения Пестяковского муниципального района Ивановской области </w:t>
      </w:r>
    </w:p>
    <w:p w:rsidR="003D64B2" w:rsidRPr="00602178" w:rsidRDefault="003D64B2" w:rsidP="00B85045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 w:rsidRPr="00602178">
        <w:rPr>
          <w:b/>
          <w:bCs/>
          <w:sz w:val="20"/>
          <w:szCs w:val="20"/>
        </w:rPr>
        <w:t>(включая подведомственные казенные учреждения)</w:t>
      </w:r>
    </w:p>
    <w:p w:rsidR="003D64B2" w:rsidRPr="00602178" w:rsidRDefault="003D64B2" w:rsidP="00B85045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3D64B2" w:rsidRPr="00602178" w:rsidRDefault="003D64B2" w:rsidP="00B8504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3D64B2" w:rsidRPr="00602178" w:rsidRDefault="003D64B2" w:rsidP="00B85045">
      <w:pPr>
        <w:pStyle w:val="ConsPlusNormal"/>
        <w:ind w:firstLine="0"/>
        <w:jc w:val="both"/>
        <w:rPr>
          <w:rFonts w:cs="Times New Roman"/>
        </w:rPr>
      </w:pPr>
      <w:r w:rsidRPr="00602178">
        <w:rPr>
          <w:rFonts w:ascii="Times New Roman" w:hAnsi="Times New Roman" w:cs="Times New Roman"/>
        </w:rPr>
        <w:t>Настоящие Правила определения нормативных затрат на обеспечение функций муниципальных органов Нижнеландеховского сельского поселения Пестяковского муниципального района Ивановской области, включая подведомственные казенные учреждения (далее – Правила), устанавливают порядок определения нормативных затрат на обеспечение функций муниципальных органов Нижнеландеховского сельского поселения Пестяковского муниципального района Ивановской области</w:t>
      </w:r>
      <w:r w:rsidRPr="00602178">
        <w:t xml:space="preserve"> </w:t>
      </w:r>
      <w:r w:rsidRPr="00602178">
        <w:rPr>
          <w:rFonts w:ascii="Times New Roman" w:hAnsi="Times New Roman" w:cs="Times New Roman"/>
        </w:rPr>
        <w:t>(включая подведомственные казенные учреждения) в части закупок товаров, работ, услуг (далее - нормативные затраты).</w:t>
      </w:r>
    </w:p>
    <w:p w:rsidR="003D64B2" w:rsidRPr="00602178" w:rsidRDefault="003D64B2" w:rsidP="00B850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02178">
        <w:rPr>
          <w:sz w:val="20"/>
          <w:szCs w:val="20"/>
        </w:rPr>
        <w:t>Затраты на информационно-коммуникационные технологии состоят из:</w:t>
      </w:r>
    </w:p>
    <w:p w:rsidR="003D64B2" w:rsidRPr="00602178" w:rsidRDefault="003D64B2" w:rsidP="00B85045">
      <w:pPr>
        <w:numPr>
          <w:ilvl w:val="1"/>
          <w:numId w:val="8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602178">
        <w:rPr>
          <w:sz w:val="20"/>
          <w:szCs w:val="20"/>
        </w:rPr>
        <w:t>Затрат на услуги связи, включающих:</w:t>
      </w:r>
    </w:p>
    <w:p w:rsidR="003D64B2" w:rsidRPr="00602178" w:rsidRDefault="003D64B2" w:rsidP="00B85045">
      <w:pPr>
        <w:numPr>
          <w:ilvl w:val="2"/>
          <w:numId w:val="8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602178">
        <w:rPr>
          <w:sz w:val="20"/>
          <w:szCs w:val="20"/>
        </w:rPr>
        <w:t>Затраты на абонентскую плату (</w:t>
      </w:r>
      <w:r w:rsidR="00655C99" w:rsidRPr="00655C99">
        <w:rPr>
          <w:noProof/>
          <w:position w:val="-12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24pt;height:24.75pt;visibility:visible">
            <v:imagedata r:id="rId9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2" o:spid="_x0000_i1027" type="#_x0000_t75" style="width:192.75pt;height:46.5pt;visibility:visible">
            <v:imagedata r:id="rId10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" o:spid="_x0000_i1028" type="#_x0000_t75" style="width:30.75pt;height:24.75pt;visibility:visible">
            <v:imagedata r:id="rId11" o:title=""/>
          </v:shape>
        </w:pict>
      </w:r>
      <w:r w:rsidR="003D64B2" w:rsidRPr="00602178">
        <w:rPr>
          <w:sz w:val="20"/>
          <w:szCs w:val="20"/>
        </w:rPr>
        <w:t>–количество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" o:spid="_x0000_i1029" type="#_x0000_t75" style="width:30.75pt;height:24.75pt;visibility:visible">
            <v:imagedata r:id="rId12" o:title=""/>
          </v:shape>
        </w:pict>
      </w:r>
      <w:r w:rsidR="003D64B2" w:rsidRPr="00602178">
        <w:rPr>
          <w:sz w:val="20"/>
          <w:szCs w:val="20"/>
        </w:rPr>
        <w:t>– ежемесячная i-я абонентская плата в расчете на 1 абонентский номер для передачи голосовой информации;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5" o:spid="_x0000_i1030" type="#_x0000_t75" style="width:33.75pt;height:24.75pt;visibility:visible">
            <v:imagedata r:id="rId13" o:title=""/>
          </v:shape>
        </w:pict>
      </w:r>
      <w:r w:rsidR="003D64B2" w:rsidRPr="00602178">
        <w:rPr>
          <w:sz w:val="20"/>
          <w:szCs w:val="20"/>
        </w:rPr>
        <w:t>– количество месяцев предоставления услуги с i-й абонентской платой.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1.1.2. Затраты на повременную оплату местных, междугородних и международных телефонных соединений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6" o:spid="_x0000_i1031" type="#_x0000_t75" style="width:30pt;height:24.75pt;visibility:visible">
            <v:imagedata r:id="rId14" o:title=""/>
          </v:shape>
        </w:pict>
      </w:r>
      <w:r w:rsidRPr="00602178">
        <w:rPr>
          <w:sz w:val="20"/>
          <w:szCs w:val="20"/>
        </w:rPr>
        <w:t>),определяемые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55C99">
        <w:rPr>
          <w:noProof/>
          <w:position w:val="-30"/>
          <w:sz w:val="20"/>
          <w:szCs w:val="20"/>
        </w:rPr>
        <w:pict>
          <v:shape id="Рисунок 7" o:spid="_x0000_i1032" type="#_x0000_t75" style="width:446.25pt;height:48.75pt;visibility:visible">
            <v:imagedata r:id="rId15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8" o:spid="_x0000_i1033" type="#_x0000_t75" style="width:30.75pt;height:25.5pt;visibility:visible">
            <v:imagedata r:id="rId16" o:title=""/>
          </v:shape>
        </w:pict>
      </w:r>
      <w:r w:rsidR="003D64B2" w:rsidRPr="00602178">
        <w:rPr>
          <w:sz w:val="20"/>
          <w:szCs w:val="20"/>
        </w:rPr>
        <w:t>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9" o:spid="_x0000_i1034" type="#_x0000_t75" style="width:30pt;height:25.5pt;visibility:visible">
            <v:imagedata r:id="rId17" o:title=""/>
          </v:shape>
        </w:pict>
      </w:r>
      <w:r w:rsidR="003D64B2" w:rsidRPr="00602178">
        <w:rPr>
          <w:sz w:val="20"/>
          <w:szCs w:val="20"/>
        </w:rPr>
        <w:t>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0" o:spid="_x0000_i1035" type="#_x0000_t75" style="width:28.5pt;height:25.5pt;visibility:visible">
            <v:imagedata r:id="rId18" o:title=""/>
          </v:shape>
        </w:pict>
      </w:r>
      <w:r w:rsidR="003D64B2" w:rsidRPr="00602178">
        <w:rPr>
          <w:sz w:val="20"/>
          <w:szCs w:val="20"/>
        </w:rPr>
        <w:t>– цена минуты разговора при местных телефонных соединениях по g-му тарифу;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1" o:spid="_x0000_i1036" type="#_x0000_t75" style="width:33.75pt;height:25.5pt;visibility:visible">
            <v:imagedata r:id="rId19" o:title=""/>
          </v:shape>
        </w:pict>
      </w:r>
      <w:r w:rsidR="003D64B2" w:rsidRPr="00602178">
        <w:rPr>
          <w:sz w:val="20"/>
          <w:szCs w:val="20"/>
        </w:rPr>
        <w:t>– количество месяцев предоставления услуги местной телефонной связи по g-му тарифу;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2" o:spid="_x0000_i1037" type="#_x0000_t75" style="width:33.75pt;height:24.75pt;visibility:visible">
            <v:imagedata r:id="rId20" o:title=""/>
          </v:shape>
        </w:pict>
      </w:r>
      <w:r w:rsidR="003D64B2" w:rsidRPr="00602178">
        <w:rPr>
          <w:sz w:val="20"/>
          <w:szCs w:val="20"/>
        </w:rPr>
        <w:t>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3" o:spid="_x0000_i1038" type="#_x0000_t75" style="width:30pt;height:24.75pt;visibility:visible">
            <v:imagedata r:id="rId21" o:title=""/>
          </v:shape>
        </w:pict>
      </w:r>
      <w:r w:rsidR="003D64B2" w:rsidRPr="00602178">
        <w:rPr>
          <w:sz w:val="20"/>
          <w:szCs w:val="20"/>
        </w:rPr>
        <w:t>–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4" o:spid="_x0000_i1039" type="#_x0000_t75" style="width:30pt;height:24.75pt;visibility:visible">
            <v:imagedata r:id="rId22" o:title=""/>
          </v:shape>
        </w:pict>
      </w:r>
      <w:r w:rsidR="003D64B2" w:rsidRPr="00602178">
        <w:rPr>
          <w:sz w:val="20"/>
          <w:szCs w:val="20"/>
        </w:rPr>
        <w:t>– цена минуты разговора при междугородних телефонных соединениях по i-му тарифу;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lastRenderedPageBreak/>
        <w:pict>
          <v:shape id="Рисунок 15" o:spid="_x0000_i1040" type="#_x0000_t75" style="width:34.5pt;height:24.75pt;visibility:visible">
            <v:imagedata r:id="rId23" o:title=""/>
          </v:shape>
        </w:pict>
      </w:r>
      <w:r w:rsidR="003D64B2" w:rsidRPr="00602178">
        <w:rPr>
          <w:sz w:val="20"/>
          <w:szCs w:val="20"/>
        </w:rPr>
        <w:t>– количество месяцев предоставления услуги междугородней телефонной связи по i-му тарифу;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6" o:spid="_x0000_i1041" type="#_x0000_t75" style="width:34.5pt;height:25.5pt;visibility:visible">
            <v:imagedata r:id="rId24" o:title=""/>
          </v:shape>
        </w:pict>
      </w:r>
      <w:r w:rsidR="003D64B2" w:rsidRPr="00602178">
        <w:rPr>
          <w:sz w:val="20"/>
          <w:szCs w:val="20"/>
        </w:rPr>
        <w:t>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7" o:spid="_x0000_i1042" type="#_x0000_t75" style="width:30.75pt;height:25.5pt;visibility:visible">
            <v:imagedata r:id="rId25" o:title=""/>
          </v:shape>
        </w:pict>
      </w:r>
      <w:r w:rsidR="003D64B2" w:rsidRPr="00602178">
        <w:rPr>
          <w:sz w:val="20"/>
          <w:szCs w:val="20"/>
        </w:rPr>
        <w:t>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8" o:spid="_x0000_i1043" type="#_x0000_t75" style="width:30.75pt;height:25.5pt;visibility:visible">
            <v:imagedata r:id="rId26" o:title=""/>
          </v:shape>
        </w:pict>
      </w:r>
      <w:r w:rsidR="003D64B2" w:rsidRPr="00602178">
        <w:rPr>
          <w:sz w:val="20"/>
          <w:szCs w:val="20"/>
        </w:rPr>
        <w:t>– цена минуты разговора при международных телефонных соединениях по j-му тарифу;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9" o:spid="_x0000_i1044" type="#_x0000_t75" style="width:34.5pt;height:25.5pt;visibility:visible">
            <v:imagedata r:id="rId27" o:title=""/>
          </v:shape>
        </w:pict>
      </w:r>
      <w:r w:rsidR="003D64B2" w:rsidRPr="00602178">
        <w:rPr>
          <w:sz w:val="20"/>
          <w:szCs w:val="20"/>
        </w:rPr>
        <w:t>– количество месяцев предоставления услуги международной телефонной связи по j-му тарифу.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1.1.3. Затраты на оплату услуг подвижной связи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20" o:spid="_x0000_i1045" type="#_x0000_t75" style="width:28.5pt;height:24.75pt;visibility:visible">
            <v:imagedata r:id="rId28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21" o:spid="_x0000_i1046" type="#_x0000_t75" style="width:203.25pt;height:46.5pt;visibility:visible">
            <v:imagedata r:id="rId29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2" o:spid="_x0000_i1047" type="#_x0000_t75" style="width:34.5pt;height:24.75pt;visibility:visible">
            <v:imagedata r:id="rId30" o:title=""/>
          </v:shape>
        </w:pict>
      </w:r>
      <w:r w:rsidR="003D64B2" w:rsidRPr="00602178">
        <w:rPr>
          <w:sz w:val="20"/>
          <w:szCs w:val="20"/>
        </w:rPr>
        <w:t>–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3" o:spid="_x0000_i1048" type="#_x0000_t75" style="width:30.75pt;height:24.75pt;visibility:visible">
            <v:imagedata r:id="rId31" o:title=""/>
          </v:shape>
        </w:pict>
      </w:r>
      <w:r w:rsidR="003D64B2" w:rsidRPr="00602178">
        <w:rPr>
          <w:sz w:val="20"/>
          <w:szCs w:val="20"/>
        </w:rPr>
        <w:t>– ежемесячная цена услуги подвижной связи в расчете на 1 номер сотовой абонентской станции i-й должности;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4" o:spid="_x0000_i1049" type="#_x0000_t75" style="width:37.5pt;height:24.75pt;visibility:visible">
            <v:imagedata r:id="rId32" o:title=""/>
          </v:shape>
        </w:pict>
      </w:r>
      <w:r w:rsidR="003D64B2" w:rsidRPr="00602178">
        <w:rPr>
          <w:sz w:val="20"/>
          <w:szCs w:val="20"/>
        </w:rPr>
        <w:t xml:space="preserve"> – количество месяцев предоставления услуги подвижной связи по i-й должности.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1.1.4. Затраты на передачу данных с использованием информационно    - телекоммуникационной  сети «Интернет» (далее – сеть «Интернет») и услуги интернет – провайдеров  для планшетных компьютеров (</w:t>
      </w:r>
      <w:r w:rsidR="00655C99" w:rsidRPr="00655C99">
        <w:rPr>
          <w:noProof/>
          <w:position w:val="-8"/>
          <w:sz w:val="20"/>
          <w:szCs w:val="20"/>
        </w:rPr>
        <w:pict>
          <v:shape id="Рисунок 25" o:spid="_x0000_i1050" type="#_x0000_t75" style="width:24.75pt;height:24.75pt;visibility:visible">
            <v:imagedata r:id="rId33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26" o:spid="_x0000_i1051" type="#_x0000_t75" style="width:192.75pt;height:46.5pt;visibility:visible">
            <v:imagedata r:id="rId34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7" o:spid="_x0000_i1052" type="#_x0000_t75" style="width:33.75pt;height:24.75pt;visibility:visible">
            <v:imagedata r:id="rId35" o:title=""/>
          </v:shape>
        </w:pict>
      </w:r>
      <w:r w:rsidR="003D64B2" w:rsidRPr="00602178">
        <w:rPr>
          <w:sz w:val="20"/>
          <w:szCs w:val="20"/>
        </w:rPr>
        <w:t>– количество SIM-карт по i-й должности;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8" o:spid="_x0000_i1053" type="#_x0000_t75" style="width:30pt;height:24.75pt;visibility:visible">
            <v:imagedata r:id="rId36" o:title=""/>
          </v:shape>
        </w:pict>
      </w:r>
      <w:r w:rsidR="003D64B2" w:rsidRPr="00602178">
        <w:rPr>
          <w:sz w:val="20"/>
          <w:szCs w:val="20"/>
        </w:rPr>
        <w:t>– ежемесячная цена в расчете на 1 SIM-карту по i-й должности;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9" o:spid="_x0000_i1054" type="#_x0000_t75" style="width:34.5pt;height:24.75pt;visibility:visible">
            <v:imagedata r:id="rId37" o:title=""/>
          </v:shape>
        </w:pict>
      </w:r>
      <w:r w:rsidR="003D64B2" w:rsidRPr="00602178">
        <w:rPr>
          <w:sz w:val="20"/>
          <w:szCs w:val="20"/>
        </w:rPr>
        <w:t>– количество месяцев предоставления услуги передачи данных по i-й должности.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1.1.5. Затраты на сеть «Интернет» и услуги интернет – провайдеров 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30" o:spid="_x0000_i1055" type="#_x0000_t75" style="width:20.25pt;height:24.75pt;visibility:visible">
            <v:imagedata r:id="rId38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31" o:spid="_x0000_i1056" type="#_x0000_t75" style="width:172.5pt;height:46.5pt;visibility:visible">
            <v:imagedata r:id="rId39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2" o:spid="_x0000_i1057" type="#_x0000_t75" style="width:28.5pt;height:24.75pt;visibility:visible">
            <v:imagedata r:id="rId40" o:title=""/>
          </v:shape>
        </w:pict>
      </w:r>
      <w:r w:rsidR="003D64B2" w:rsidRPr="00602178">
        <w:rPr>
          <w:sz w:val="20"/>
          <w:szCs w:val="20"/>
        </w:rPr>
        <w:t>– количество каналов передачи данных сети «Интернет» с i-й пропускной способностью;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3" o:spid="_x0000_i1058" type="#_x0000_t75" style="width:24pt;height:24.75pt;visibility:visible">
            <v:imagedata r:id="rId41" o:title=""/>
          </v:shape>
        </w:pict>
      </w:r>
      <w:r w:rsidR="003D64B2" w:rsidRPr="00602178">
        <w:rPr>
          <w:sz w:val="20"/>
          <w:szCs w:val="20"/>
        </w:rPr>
        <w:t>– месячная цена аренды канала передачи данных сети «Интернет» с i-й пропускной способностью;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4" o:spid="_x0000_i1059" type="#_x0000_t75" style="width:30pt;height:24.75pt;visibility:visible">
            <v:imagedata r:id="rId42" o:title=""/>
          </v:shape>
        </w:pict>
      </w:r>
      <w:r w:rsidR="003D64B2" w:rsidRPr="00602178">
        <w:rPr>
          <w:sz w:val="20"/>
          <w:szCs w:val="20"/>
        </w:rPr>
        <w:t>– количество месяцев аренды канала передачи данных сети «Интернет» с i-й пропускной способностью.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1.1.6. Затраты на электросвязь, относящуюся к связи специального назначения, используемой на региональном уровне (</w:t>
      </w:r>
      <w:r w:rsidR="00655C99" w:rsidRPr="00655C99">
        <w:rPr>
          <w:noProof/>
          <w:position w:val="-14"/>
          <w:sz w:val="20"/>
          <w:szCs w:val="20"/>
        </w:rPr>
        <w:pict>
          <v:shape id="Рисунок 35" o:spid="_x0000_i1060" type="#_x0000_t75" style="width:30pt;height:25.5pt;visibility:visible">
            <v:imagedata r:id="rId43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6" o:spid="_x0000_i1061" type="#_x0000_t75" style="width:174.75pt;height:25.5pt;visibility:visible">
            <v:imagedata r:id="rId44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lastRenderedPageBreak/>
        <w:pict>
          <v:shape id="Рисунок 37" o:spid="_x0000_i1062" type="#_x0000_t75" style="width:30.75pt;height:25.5pt;visibility:visible">
            <v:imagedata r:id="rId45" o:title=""/>
          </v:shape>
        </w:pict>
      </w:r>
      <w:r w:rsidR="003D64B2" w:rsidRPr="00602178">
        <w:rPr>
          <w:sz w:val="20"/>
          <w:szCs w:val="20"/>
        </w:rPr>
        <w:t>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8" o:spid="_x0000_i1063" type="#_x0000_t75" style="width:28.5pt;height:25.5pt;visibility:visible">
            <v:imagedata r:id="rId46" o:title=""/>
          </v:shape>
        </w:pict>
      </w:r>
      <w:r w:rsidR="003D64B2" w:rsidRPr="00602178">
        <w:rPr>
          <w:sz w:val="20"/>
          <w:szCs w:val="20"/>
        </w:rPr>
        <w:t>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связи, сети связи специального назначения;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9" o:spid="_x0000_i1064" type="#_x0000_t75" style="width:33.75pt;height:25.5pt;visibility:visible">
            <v:imagedata r:id="rId47" o:title=""/>
          </v:shape>
        </w:pict>
      </w:r>
      <w:r w:rsidR="003D64B2" w:rsidRPr="00602178">
        <w:rPr>
          <w:sz w:val="20"/>
          <w:szCs w:val="20"/>
        </w:rPr>
        <w:t>– количество месяцев предоставления услуги.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1.1.7. Затраты на электросвязь, относящуюся к связи специального назначения, используемой на федеральном уровне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40" o:spid="_x0000_i1065" type="#_x0000_t75" style="width:24pt;height:24.75pt;visibility:visible">
            <v:imagedata r:id="rId48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1" o:spid="_x0000_i1066" type="#_x0000_t75" style="width:109.5pt;height:24.75pt;visibility:visible">
            <v:imagedata r:id="rId49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2" o:spid="_x0000_i1067" type="#_x0000_t75" style="width:28.5pt;height:24.75pt;visibility:visible">
            <v:imagedata r:id="rId50" o:title=""/>
          </v:shape>
        </w:pict>
      </w:r>
      <w:r w:rsidR="003D64B2" w:rsidRPr="00602178">
        <w:rPr>
          <w:sz w:val="20"/>
          <w:szCs w:val="20"/>
        </w:rPr>
        <w:t>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3" o:spid="_x0000_i1068" type="#_x0000_t75" style="width:21.75pt;height:24.75pt;visibility:visible">
            <v:imagedata r:id="rId51" o:title=""/>
          </v:shape>
        </w:pict>
      </w:r>
      <w:r w:rsidR="003D64B2" w:rsidRPr="00602178">
        <w:rPr>
          <w:sz w:val="20"/>
          <w:szCs w:val="20"/>
        </w:rPr>
        <w:t>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1.1.8. Затраты на оплату услуг по предоставлению цифровых потоков для коммутируемых телефонных соединений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44" o:spid="_x0000_i1069" type="#_x0000_t75" style="width:24.75pt;height:24.75pt;visibility:visible">
            <v:imagedata r:id="rId52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45" o:spid="_x0000_i1070" type="#_x0000_t75" style="width:192.75pt;height:46.5pt;visibility:visible">
            <v:imagedata r:id="rId53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6" o:spid="_x0000_i1071" type="#_x0000_t75" style="width:33.75pt;height:24.75pt;visibility:visible">
            <v:imagedata r:id="rId54" o:title=""/>
          </v:shape>
        </w:pict>
      </w:r>
      <w:r w:rsidR="003D64B2" w:rsidRPr="00602178">
        <w:rPr>
          <w:sz w:val="20"/>
          <w:szCs w:val="20"/>
        </w:rPr>
        <w:t>– количество организованных цифровых потоков с i-й абонентской платой;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7" o:spid="_x0000_i1072" type="#_x0000_t75" style="width:30pt;height:24.75pt;visibility:visible">
            <v:imagedata r:id="rId55" o:title=""/>
          </v:shape>
        </w:pict>
      </w:r>
      <w:r w:rsidR="003D64B2" w:rsidRPr="00602178">
        <w:rPr>
          <w:sz w:val="20"/>
          <w:szCs w:val="20"/>
        </w:rPr>
        <w:t>– ежемесячная i-я абонентская плата за цифровой поток;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8" o:spid="_x0000_i1073" type="#_x0000_t75" style="width:34.5pt;height:24.75pt;visibility:visible">
            <v:imagedata r:id="rId56" o:title=""/>
          </v:shape>
        </w:pict>
      </w:r>
      <w:r w:rsidR="003D64B2" w:rsidRPr="00602178">
        <w:rPr>
          <w:sz w:val="20"/>
          <w:szCs w:val="20"/>
        </w:rPr>
        <w:t>– количество месяцев предоставления услуги с i-й абонентской платой.</w:t>
      </w:r>
    </w:p>
    <w:p w:rsidR="003D64B2" w:rsidRPr="00602178" w:rsidRDefault="003D64B2" w:rsidP="00B850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1.1.9. Затраты на оплату иных услуг связи в сфере информационно – коммуникационных  технологий (</w:t>
      </w:r>
      <w:r w:rsidR="00655C99" w:rsidRPr="00655C99">
        <w:rPr>
          <w:noProof/>
          <w:position w:val="-14"/>
          <w:sz w:val="20"/>
          <w:szCs w:val="20"/>
        </w:rPr>
        <w:pict>
          <v:shape id="_x0000_i1074" type="#_x0000_t75" style="width:24pt;height:25.5pt;visibility:visible">
            <v:imagedata r:id="rId57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_x0000_i1075" type="#_x0000_t75" style="width:88.5pt;height:47.25pt;visibility:visible">
            <v:imagedata r:id="rId58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_x0000_i1076" type="#_x0000_t75" style="width:30.75pt;height:25.5pt;visibility:visible">
            <v:imagedata r:id="rId59" o:title=""/>
          </v:shape>
        </w:pict>
      </w:r>
      <w:r w:rsidR="003D64B2" w:rsidRPr="00602178">
        <w:rPr>
          <w:sz w:val="20"/>
          <w:szCs w:val="20"/>
        </w:rPr>
        <w:t>– цена по i-й иной услуге связи, определяемая по фактическим данным отчетного финансового года.</w:t>
      </w:r>
    </w:p>
    <w:p w:rsidR="003D64B2" w:rsidRPr="00602178" w:rsidRDefault="003D64B2" w:rsidP="00B85045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602178">
        <w:rPr>
          <w:sz w:val="20"/>
          <w:szCs w:val="20"/>
        </w:rPr>
        <w:t>Затрат на содержание имущества, включающих: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При определении затрат на техническое обслуживание и регламентно –профилактический  ремонт (далее – затраты на ремонт), указанный в пунктах 1.2.1 – 1.2.6 настоящих Правил, применяется перечень работ по техническому обслуживанию и регламентно – профилактическому 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1.2.1. Затраты на ремонт вычислительной техники (</w:t>
      </w:r>
      <w:r w:rsidR="00655C99" w:rsidRPr="00655C99">
        <w:rPr>
          <w:noProof/>
          <w:position w:val="-14"/>
          <w:sz w:val="20"/>
          <w:szCs w:val="20"/>
        </w:rPr>
        <w:pict>
          <v:shape id="Рисунок 49" o:spid="_x0000_i1077" type="#_x0000_t75" style="width:28.5pt;height:25.5pt;visibility:visible">
            <v:imagedata r:id="rId60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50" o:spid="_x0000_i1078" type="#_x0000_t75" style="width:151.5pt;height:46.5pt;visibility:visible">
            <v:imagedata r:id="rId61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51" o:spid="_x0000_i1079" type="#_x0000_t75" style="width:34.5pt;height:25.5pt;visibility:visible">
            <v:imagedata r:id="rId62" o:title=""/>
          </v:shape>
        </w:pict>
      </w:r>
      <w:r w:rsidR="003D64B2" w:rsidRPr="00602178">
        <w:rPr>
          <w:sz w:val="20"/>
          <w:szCs w:val="20"/>
        </w:rPr>
        <w:t>– фактическое количество i-х рабочих станций, но не более предельного количества i-х рабочих станций;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lastRenderedPageBreak/>
        <w:pict>
          <v:shape id="Рисунок 52" o:spid="_x0000_i1080" type="#_x0000_t75" style="width:30.75pt;height:25.5pt;visibility:visible">
            <v:imagedata r:id="rId63" o:title=""/>
          </v:shape>
        </w:pict>
      </w:r>
      <w:r w:rsidR="003D64B2" w:rsidRPr="00602178">
        <w:rPr>
          <w:sz w:val="20"/>
          <w:szCs w:val="20"/>
        </w:rPr>
        <w:t>– цена технического обслуживания и регламентно – профилактического  ремонта в расчете на 1 i-ю рабочую станцию в год.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Предельное количество i-х рабочих станций (</w:t>
      </w:r>
      <w:r w:rsidR="00655C99" w:rsidRPr="00655C99">
        <w:rPr>
          <w:noProof/>
          <w:position w:val="-14"/>
          <w:sz w:val="20"/>
          <w:szCs w:val="20"/>
        </w:rPr>
        <w:pict>
          <v:shape id="Рисунок 53" o:spid="_x0000_i1081" type="#_x0000_t75" style="width:67.5pt;height:25.5pt;visibility:visible">
            <v:imagedata r:id="rId64" o:title=""/>
          </v:shape>
        </w:pict>
      </w:r>
      <w:r w:rsidRPr="00602178">
        <w:rPr>
          <w:sz w:val="20"/>
          <w:szCs w:val="20"/>
        </w:rPr>
        <w:t>) определяется с округлением до целого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54" o:spid="_x0000_i1082" type="#_x0000_t75" style="width:149.25pt;height:24.75pt;visibility:visible">
            <v:imagedata r:id="rId65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55" o:spid="_x0000_i1083" type="#_x0000_t75" style="width:28.5pt;height:24.75pt;visibility:visible">
            <v:imagedata r:id="rId66" o:title=""/>
          </v:shape>
        </w:pict>
      </w:r>
      <w:r w:rsidR="003D64B2" w:rsidRPr="00602178">
        <w:rPr>
          <w:sz w:val="20"/>
          <w:szCs w:val="20"/>
        </w:rPr>
        <w:t>– расчетная численность основных работников, определяемая в соответствии с пунктами 17, 18, 21,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 (далее – общие требования к определению нормативных затрат).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1.2.2. Затраты на ремонт оборудования по обеспечению безопасности информации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56" o:spid="_x0000_i1084" type="#_x0000_t75" style="width:30pt;height:24.75pt;visibility:visible">
            <v:imagedata r:id="rId67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57" o:spid="_x0000_i1085" type="#_x0000_t75" style="width:151.5pt;height:46.5pt;visibility:visible">
            <v:imagedata r:id="rId68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58" o:spid="_x0000_i1086" type="#_x0000_t75" style="width:37.5pt;height:24.75pt;visibility:visible">
            <v:imagedata r:id="rId69" o:title=""/>
          </v:shape>
        </w:pict>
      </w:r>
      <w:r w:rsidR="003D64B2" w:rsidRPr="00602178">
        <w:rPr>
          <w:sz w:val="20"/>
          <w:szCs w:val="20"/>
        </w:rPr>
        <w:t>– количество единиц i-го оборудования по обеспечению безопасности информации;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59" o:spid="_x0000_i1087" type="#_x0000_t75" style="width:33.75pt;height:24.75pt;visibility:visible">
            <v:imagedata r:id="rId70" o:title=""/>
          </v:shape>
        </w:pict>
      </w:r>
      <w:r w:rsidR="003D64B2" w:rsidRPr="00602178">
        <w:rPr>
          <w:sz w:val="20"/>
          <w:szCs w:val="20"/>
        </w:rPr>
        <w:t>– цена технического обслуживания и регламентно – профилактического  ремонта 1 единицы i-го оборудования в год.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1.2.3. Затраты на ремонт системы телефонной связи (автоматизированных телефонных станций)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60" o:spid="_x0000_i1088" type="#_x0000_t75" style="width:25.5pt;height:24.75pt;visibility:visible">
            <v:imagedata r:id="rId71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61" o:spid="_x0000_i1089" type="#_x0000_t75" style="width:147pt;height:46.5pt;visibility:visible">
            <v:imagedata r:id="rId72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62" o:spid="_x0000_i1090" type="#_x0000_t75" style="width:34.5pt;height:24.75pt;visibility:visible">
            <v:imagedata r:id="rId73" o:title=""/>
          </v:shape>
        </w:pict>
      </w:r>
      <w:r w:rsidR="003D64B2" w:rsidRPr="00602178">
        <w:rPr>
          <w:sz w:val="20"/>
          <w:szCs w:val="20"/>
        </w:rPr>
        <w:t>– количество автоматизированных телефонных станций i-го вида;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63" o:spid="_x0000_i1091" type="#_x0000_t75" style="width:30.75pt;height:24.75pt;visibility:visible">
            <v:imagedata r:id="rId74" o:title=""/>
          </v:shape>
        </w:pict>
      </w:r>
      <w:r w:rsidR="003D64B2" w:rsidRPr="00602178">
        <w:rPr>
          <w:sz w:val="20"/>
          <w:szCs w:val="20"/>
        </w:rPr>
        <w:t>– цена технического обслуживания и регламентно – профилактического ремонта 1 автоматизированной телефонной станции i-го вида в год.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1.2.4. Затраты на ремонт локальных вычислительных сетей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64" o:spid="_x0000_i1092" type="#_x0000_t75" style="width:28.5pt;height:24.75pt;visibility:visible">
            <v:imagedata r:id="rId75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65" o:spid="_x0000_i1093" type="#_x0000_t75" style="width:151.5pt;height:46.5pt;visibility:visible">
            <v:imagedata r:id="rId76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66" o:spid="_x0000_i1094" type="#_x0000_t75" style="width:34.5pt;height:24.75pt;visibility:visible">
            <v:imagedata r:id="rId77" o:title=""/>
          </v:shape>
        </w:pict>
      </w:r>
      <w:r w:rsidR="003D64B2" w:rsidRPr="00602178">
        <w:rPr>
          <w:sz w:val="20"/>
          <w:szCs w:val="20"/>
        </w:rPr>
        <w:t>– количество устройств локальных вычислительных сетей i-го вида;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67" o:spid="_x0000_i1095" type="#_x0000_t75" style="width:30.75pt;height:24.75pt;visibility:visible">
            <v:imagedata r:id="rId78" o:title=""/>
          </v:shape>
        </w:pict>
      </w:r>
      <w:r w:rsidR="003D64B2" w:rsidRPr="00602178">
        <w:rPr>
          <w:sz w:val="20"/>
          <w:szCs w:val="20"/>
        </w:rPr>
        <w:t>– цена технического обслуживания и регламентно – профилактического ремонта 1 устройства локальных вычислительных сетей i-го вида в год.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1.2.5. Затраты на ремонт систем бесперебойного питания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68" o:spid="_x0000_i1096" type="#_x0000_t75" style="width:30pt;height:24.75pt;visibility:visible">
            <v:imagedata r:id="rId79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69" o:spid="_x0000_i1097" type="#_x0000_t75" style="width:151.5pt;height:46.5pt;visibility:visible">
            <v:imagedata r:id="rId80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70" o:spid="_x0000_i1098" type="#_x0000_t75" style="width:37.5pt;height:24.75pt;visibility:visible">
            <v:imagedata r:id="rId81" o:title=""/>
          </v:shape>
        </w:pict>
      </w:r>
      <w:r w:rsidR="003D64B2" w:rsidRPr="00602178">
        <w:rPr>
          <w:sz w:val="20"/>
          <w:szCs w:val="20"/>
        </w:rPr>
        <w:t>– количество модулей бесперебойного питания i-го вида;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lastRenderedPageBreak/>
        <w:pict>
          <v:shape id="Рисунок 71" o:spid="_x0000_i1099" type="#_x0000_t75" style="width:33.75pt;height:24.75pt;visibility:visible">
            <v:imagedata r:id="rId82" o:title=""/>
          </v:shape>
        </w:pict>
      </w:r>
      <w:r w:rsidR="003D64B2" w:rsidRPr="00602178">
        <w:rPr>
          <w:sz w:val="20"/>
          <w:szCs w:val="20"/>
        </w:rPr>
        <w:t>– цена технического обслуживания и регламентно – профилактического  ремонта 1 модуля бесперебойного питания i-го вида в год.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1.2.6. Затраты на ремонт принтеров, многофункциональных устройств и копировальных аппаратов (оргтехники) (</w:t>
      </w:r>
      <w:r w:rsidR="00655C99" w:rsidRPr="00655C99">
        <w:rPr>
          <w:noProof/>
          <w:position w:val="-14"/>
          <w:sz w:val="20"/>
          <w:szCs w:val="20"/>
        </w:rPr>
        <w:pict>
          <v:shape id="Рисунок 72" o:spid="_x0000_i1100" type="#_x0000_t75" style="width:30.75pt;height:25.5pt;visibility:visible">
            <v:imagedata r:id="rId83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73" o:spid="_x0000_i1101" type="#_x0000_t75" style="width:156.75pt;height:46.5pt;visibility:visible">
            <v:imagedata r:id="rId84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74" o:spid="_x0000_i1102" type="#_x0000_t75" style="width:39pt;height:25.5pt;visibility:visible">
            <v:imagedata r:id="rId85" o:title=""/>
          </v:shape>
        </w:pict>
      </w:r>
      <w:r w:rsidR="003D64B2" w:rsidRPr="00602178">
        <w:rPr>
          <w:sz w:val="20"/>
          <w:szCs w:val="20"/>
        </w:rPr>
        <w:t>– количество i-х принтеров, многофункциональных устройств и копировальных аппаратов (оргтехники);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75" o:spid="_x0000_i1103" type="#_x0000_t75" style="width:34.5pt;height:25.5pt;visibility:visible">
            <v:imagedata r:id="rId86" o:title=""/>
          </v:shape>
        </w:pict>
      </w:r>
      <w:r w:rsidR="003D64B2" w:rsidRPr="00602178">
        <w:rPr>
          <w:sz w:val="20"/>
          <w:szCs w:val="20"/>
        </w:rPr>
        <w:t>– цена технического обслуживания и регламентно – профилактического ремонта i-х принтеров, многофункциональных устройств и копировальных аппаратов (оргтехники) в год.</w:t>
      </w:r>
    </w:p>
    <w:p w:rsidR="003D64B2" w:rsidRPr="00602178" w:rsidRDefault="003D64B2" w:rsidP="00B85045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0"/>
          <w:szCs w:val="20"/>
        </w:rPr>
      </w:pPr>
      <w:r w:rsidRPr="00602178">
        <w:rPr>
          <w:sz w:val="20"/>
          <w:szCs w:val="20"/>
        </w:rPr>
        <w:t>Затрат на приобретение прочих работ и услуг, не относящиеся к затратам на услуги связи, аренду и содержание имущества, включающих: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76" o:spid="_x0000_i1104" type="#_x0000_t75" style="width:28.5pt;height:24.75pt;visibility:visible">
            <v:imagedata r:id="rId87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55C99">
        <w:rPr>
          <w:noProof/>
        </w:rPr>
        <w:pict>
          <v:rect id="_x0000_s1026" style="position:absolute;left:0;text-align:left;margin-left:241.95pt;margin-top:1.9pt;width:39.75pt;height:18.4pt;z-index:2" filled="f" stroked="f">
            <v:textbox style="mso-next-textbox:#_x0000_s1026;mso-fit-shape-to-text:t" inset="0,0,0,0">
              <w:txbxContent>
                <w:p w:rsidR="008F33CA" w:rsidRPr="00FF3DCF" w:rsidRDefault="008F33CA" w:rsidP="00B8504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655C99">
        <w:rPr>
          <w:noProof/>
          <w:position w:val="-12"/>
          <w:sz w:val="20"/>
          <w:szCs w:val="20"/>
        </w:rPr>
        <w:pict>
          <v:shape id="Рисунок 481" o:spid="_x0000_i1105" type="#_x0000_t75" style="width:117.75pt;height:24.75pt;visibility:visible">
            <v:imagedata r:id="rId88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78" o:spid="_x0000_i1106" type="#_x0000_t75" style="width:30.75pt;height:24.75pt;visibility:visible">
            <v:imagedata r:id="rId89" o:title=""/>
          </v:shape>
        </w:pict>
      </w:r>
      <w:r w:rsidR="003D64B2" w:rsidRPr="00602178">
        <w:rPr>
          <w:sz w:val="20"/>
          <w:szCs w:val="20"/>
        </w:rPr>
        <w:t>– затраты на оплату услуг по сопровождению справочно-правовых систем;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79" o:spid="_x0000_i1107" type="#_x0000_t75" style="width:30pt;height:24.75pt;visibility:visible">
            <v:imagedata r:id="rId90" o:title=""/>
          </v:shape>
        </w:pict>
      </w:r>
      <w:r w:rsidR="003D64B2" w:rsidRPr="00602178">
        <w:rPr>
          <w:sz w:val="20"/>
          <w:szCs w:val="20"/>
        </w:rPr>
        <w:t>– затраты на оплату услуг по сопровождению и приобретению иного программного обеспечения.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1.3.1.1. Затраты на оплату услуг по сопровождению справочно-правовых систем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480" o:spid="_x0000_i1108" type="#_x0000_t75" style="width:30.75pt;height:24.75pt;visibility:visible">
            <v:imagedata r:id="rId89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81" o:spid="_x0000_i1109" type="#_x0000_t75" style="width:105pt;height:46.5pt;visibility:visible">
            <v:imagedata r:id="rId91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82" o:spid="_x0000_i1110" type="#_x0000_t75" style="width:37.5pt;height:24.75pt;visibility:visible">
            <v:imagedata r:id="rId92" o:title=""/>
          </v:shape>
        </w:pict>
      </w:r>
      <w:r w:rsidR="003D64B2" w:rsidRPr="00602178">
        <w:rPr>
          <w:sz w:val="20"/>
          <w:szCs w:val="20"/>
        </w:rPr>
        <w:t>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1.3.1.2. Затраты на оплату услуг по сопровождению и приобретению иного программного обеспечения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83" o:spid="_x0000_i1111" type="#_x0000_t75" style="width:30pt;height:24.75pt;visibility:visible">
            <v:imagedata r:id="rId93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30"/>
          <w:sz w:val="20"/>
          <w:szCs w:val="20"/>
        </w:rPr>
        <w:pict>
          <v:shape id="Рисунок 84" o:spid="_x0000_i1112" type="#_x0000_t75" style="width:173.25pt;height:48.75pt;visibility:visible">
            <v:imagedata r:id="rId94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85" o:spid="_x0000_i1113" type="#_x0000_t75" style="width:37.5pt;height:25.5pt;visibility:visible">
            <v:imagedata r:id="rId95" o:title=""/>
          </v:shape>
        </w:pict>
      </w:r>
      <w:r w:rsidR="003D64B2" w:rsidRPr="00602178">
        <w:rPr>
          <w:sz w:val="20"/>
          <w:szCs w:val="20"/>
        </w:rPr>
        <w:t>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86" o:spid="_x0000_i1114" type="#_x0000_t75" style="width:34.5pt;height:25.5pt;visibility:visible">
            <v:imagedata r:id="rId96" o:title=""/>
          </v:shape>
        </w:pict>
      </w:r>
      <w:r w:rsidR="003D64B2" w:rsidRPr="00602178">
        <w:rPr>
          <w:sz w:val="20"/>
          <w:szCs w:val="20"/>
        </w:rPr>
        <w:t>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lastRenderedPageBreak/>
        <w:t>1.3.2. Затраты на оплату услуг, связанных с обеспечением безопасности информации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87" o:spid="_x0000_i1115" type="#_x0000_t75" style="width:30pt;height:24.75pt;visibility:visible">
            <v:imagedata r:id="rId97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88" o:spid="_x0000_i1116" type="#_x0000_t75" style="width:105pt;height:24.75pt;visibility:visible">
            <v:imagedata r:id="rId98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89" o:spid="_x0000_i1117" type="#_x0000_t75" style="width:21.75pt;height:24.75pt;visibility:visible">
            <v:imagedata r:id="rId99" o:title=""/>
          </v:shape>
        </w:pict>
      </w:r>
      <w:r w:rsidR="003D64B2" w:rsidRPr="00602178">
        <w:rPr>
          <w:sz w:val="20"/>
          <w:szCs w:val="20"/>
        </w:rPr>
        <w:t>– затраты на проведение аттестационных, проверочных и контрольных мероприятий;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90" o:spid="_x0000_i1118" type="#_x0000_t75" style="width:24.75pt;height:24.75pt;visibility:visible">
            <v:imagedata r:id="rId100" o:title=""/>
          </v:shape>
        </w:pict>
      </w:r>
      <w:r w:rsidR="003D64B2" w:rsidRPr="00602178">
        <w:rPr>
          <w:sz w:val="20"/>
          <w:szCs w:val="20"/>
        </w:rPr>
        <w:t>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1.3.2.1. Затраты на проведение аттестационных, проверочных и контрольных мероприятий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91" o:spid="_x0000_i1119" type="#_x0000_t75" style="width:21.75pt;height:24.75pt;visibility:visible">
            <v:imagedata r:id="rId99" o:title=""/>
          </v:shape>
        </w:pict>
      </w:r>
      <w:r w:rsidRPr="00602178">
        <w:rPr>
          <w:sz w:val="20"/>
          <w:szCs w:val="20"/>
        </w:rPr>
        <w:t>),определяемые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30"/>
          <w:sz w:val="20"/>
          <w:szCs w:val="20"/>
        </w:rPr>
        <w:pict>
          <v:shape id="Рисунок 92" o:spid="_x0000_i1120" type="#_x0000_t75" style="width:246.75pt;height:48.75pt;visibility:visible">
            <v:imagedata r:id="rId101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93" o:spid="_x0000_i1121" type="#_x0000_t75" style="width:30.75pt;height:24.75pt;visibility:visible">
            <v:imagedata r:id="rId102" o:title=""/>
          </v:shape>
        </w:pict>
      </w:r>
      <w:r w:rsidR="003D64B2" w:rsidRPr="00602178">
        <w:rPr>
          <w:sz w:val="20"/>
          <w:szCs w:val="20"/>
        </w:rPr>
        <w:t>– количество аттестуемых i-х объектов (помещений);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94" o:spid="_x0000_i1122" type="#_x0000_t75" style="width:28.5pt;height:24.75pt;visibility:visible">
            <v:imagedata r:id="rId103" o:title=""/>
          </v:shape>
        </w:pict>
      </w:r>
      <w:r w:rsidR="003D64B2" w:rsidRPr="00602178">
        <w:rPr>
          <w:sz w:val="20"/>
          <w:szCs w:val="20"/>
        </w:rPr>
        <w:t>– цена проведения аттестации 1 i-го объекта (помещения);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95" o:spid="_x0000_i1123" type="#_x0000_t75" style="width:33.75pt;height:25.5pt;visibility:visible">
            <v:imagedata r:id="rId104" o:title=""/>
          </v:shape>
        </w:pict>
      </w:r>
      <w:r w:rsidR="003D64B2" w:rsidRPr="00602178">
        <w:rPr>
          <w:sz w:val="20"/>
          <w:szCs w:val="20"/>
        </w:rPr>
        <w:t>– количество единиц j-го оборудования (устройств), требующих проверки;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96" o:spid="_x0000_i1124" type="#_x0000_t75" style="width:28.5pt;height:25.5pt;visibility:visible">
            <v:imagedata r:id="rId105" o:title=""/>
          </v:shape>
        </w:pict>
      </w:r>
      <w:r w:rsidR="003D64B2" w:rsidRPr="00602178">
        <w:rPr>
          <w:sz w:val="20"/>
          <w:szCs w:val="20"/>
        </w:rPr>
        <w:t>– цена проведения проверки 1 единицы j-го оборудования (устройства).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1.3.2.2. Затраты на приобретение простых (неисключительных) лицензий на использование программного обеспечения по защите информации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97" o:spid="_x0000_i1125" type="#_x0000_t75" style="width:24.75pt;height:24.75pt;visibility:visible">
            <v:imagedata r:id="rId106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98" o:spid="_x0000_i1126" type="#_x0000_t75" style="width:139.5pt;height:46.5pt;visibility:visible">
            <v:imagedata r:id="rId107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99" o:spid="_x0000_i1127" type="#_x0000_t75" style="width:33.75pt;height:24.75pt;visibility:visible">
            <v:imagedata r:id="rId108" o:title=""/>
          </v:shape>
        </w:pict>
      </w:r>
      <w:r w:rsidR="003D64B2" w:rsidRPr="00602178">
        <w:rPr>
          <w:sz w:val="20"/>
          <w:szCs w:val="20"/>
        </w:rPr>
        <w:t>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00" o:spid="_x0000_i1128" type="#_x0000_t75" style="width:30pt;height:24.75pt;visibility:visible">
            <v:imagedata r:id="rId109" o:title=""/>
          </v:shape>
        </w:pict>
      </w:r>
      <w:r w:rsidR="003D64B2" w:rsidRPr="00602178">
        <w:rPr>
          <w:sz w:val="20"/>
          <w:szCs w:val="20"/>
        </w:rPr>
        <w:t>– цена единицы простой (неисключительной) лицензии на использование i-го программного обеспечения по защите информации.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1.3.3. Затраты на оплату работ по монтажу (установке), дооборудованию и наладке оборудования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101" o:spid="_x0000_i1129" type="#_x0000_t75" style="width:21pt;height:24.75pt;visibility:visible">
            <v:imagedata r:id="rId110" o:title=""/>
          </v:shape>
        </w:pict>
      </w:r>
      <w:r w:rsidRPr="00602178">
        <w:rPr>
          <w:sz w:val="20"/>
          <w:szCs w:val="20"/>
        </w:rPr>
        <w:t>),определяемые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102" o:spid="_x0000_i1130" type="#_x0000_t75" style="width:124.5pt;height:46.5pt;visibility:visible">
            <v:imagedata r:id="rId111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03" o:spid="_x0000_i1131" type="#_x0000_t75" style="width:30pt;height:24.75pt;visibility:visible">
            <v:imagedata r:id="rId112" o:title=""/>
          </v:shape>
        </w:pict>
      </w:r>
      <w:r w:rsidR="003D64B2" w:rsidRPr="00602178">
        <w:rPr>
          <w:sz w:val="20"/>
          <w:szCs w:val="20"/>
        </w:rPr>
        <w:t>– количество i-го оборудования, подлежащего монтажу (установке), дооборудованию и наладке;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04" o:spid="_x0000_i1132" type="#_x0000_t75" style="width:24.75pt;height:24.75pt;visibility:visible">
            <v:imagedata r:id="rId113" o:title=""/>
          </v:shape>
        </w:pict>
      </w:r>
      <w:r w:rsidR="003D64B2" w:rsidRPr="00602178">
        <w:rPr>
          <w:sz w:val="20"/>
          <w:szCs w:val="20"/>
        </w:rPr>
        <w:t>– цена монтажа (установки), дооборудования и наладки 1 единицы i-го оборудования.</w:t>
      </w:r>
    </w:p>
    <w:p w:rsidR="003D64B2" w:rsidRPr="00602178" w:rsidRDefault="003D64B2" w:rsidP="00B85045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602178">
        <w:rPr>
          <w:sz w:val="20"/>
          <w:szCs w:val="20"/>
        </w:rPr>
        <w:t>Затрат на приобретение основных средств, включающих: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1.4.1. Затраты на приобретение рабочих станций (</w:t>
      </w:r>
      <w:r w:rsidR="00655C99" w:rsidRPr="00655C99">
        <w:rPr>
          <w:noProof/>
          <w:position w:val="-14"/>
          <w:sz w:val="20"/>
          <w:szCs w:val="20"/>
        </w:rPr>
        <w:pict>
          <v:shape id="Рисунок 105" o:spid="_x0000_i1133" type="#_x0000_t75" style="width:28.5pt;height:25.5pt;visibility:visible">
            <v:imagedata r:id="rId114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106" o:spid="_x0000_i1134" type="#_x0000_t75" style="width:286.5pt;height:46.5pt;visibility:visible">
            <v:imagedata r:id="rId115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07" o:spid="_x0000_i1135" type="#_x0000_t75" style="width:67.5pt;height:25.5pt;visibility:visible">
            <v:imagedata r:id="rId116" o:title=""/>
          </v:shape>
        </w:pict>
      </w:r>
      <w:r w:rsidR="003D64B2" w:rsidRPr="00602178">
        <w:rPr>
          <w:sz w:val="20"/>
          <w:szCs w:val="20"/>
        </w:rPr>
        <w:t>– предельное количество рабочих станций по i-й должности;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lastRenderedPageBreak/>
        <w:pict>
          <v:shape id="Рисунок 108" o:spid="_x0000_i1136" type="#_x0000_t75" style="width:57.75pt;height:25.5pt;visibility:visible">
            <v:imagedata r:id="rId117" o:title=""/>
          </v:shape>
        </w:pict>
      </w:r>
      <w:r w:rsidR="003D64B2" w:rsidRPr="00602178">
        <w:rPr>
          <w:sz w:val="20"/>
          <w:szCs w:val="20"/>
        </w:rPr>
        <w:t>– фактическое количество рабочих станций по i-й должности;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09" o:spid="_x0000_i1137" type="#_x0000_t75" style="width:30.75pt;height:25.5pt;visibility:visible">
            <v:imagedata r:id="rId118" o:title=""/>
          </v:shape>
        </w:pict>
      </w:r>
      <w:r w:rsidR="003D64B2" w:rsidRPr="00602178">
        <w:rPr>
          <w:sz w:val="20"/>
          <w:szCs w:val="20"/>
        </w:rPr>
        <w:t>–цена приобретения одной рабочей станции по i-й должности.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Предельное количество рабочих станций по i-й должности (</w:t>
      </w:r>
      <w:r w:rsidR="00655C99" w:rsidRPr="00655C99">
        <w:rPr>
          <w:noProof/>
          <w:position w:val="-14"/>
          <w:sz w:val="20"/>
          <w:szCs w:val="20"/>
        </w:rPr>
        <w:pict>
          <v:shape id="Рисунок 110" o:spid="_x0000_i1138" type="#_x0000_t75" style="width:67.5pt;height:25.5pt;visibility:visible">
            <v:imagedata r:id="rId119" o:title=""/>
          </v:shape>
        </w:pict>
      </w:r>
      <w:r w:rsidRPr="00602178">
        <w:rPr>
          <w:sz w:val="20"/>
          <w:szCs w:val="20"/>
        </w:rPr>
        <w:t>) определяется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11" o:spid="_x0000_i1139" type="#_x0000_t75" style="width:148.5pt;height:24.75pt;visibility:visible">
            <v:imagedata r:id="rId120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12" o:spid="_x0000_i1140" type="#_x0000_t75" style="width:28.5pt;height:24.75pt;visibility:visible">
            <v:imagedata r:id="rId121" o:title=""/>
          </v:shape>
        </w:pict>
      </w:r>
      <w:r w:rsidR="003D64B2" w:rsidRPr="00602178">
        <w:rPr>
          <w:sz w:val="20"/>
          <w:szCs w:val="20"/>
        </w:rPr>
        <w:t>– расчетная численность основных работников, определяемая в соответствии с пунктами 17, 18, 21, 22 общих требований к определению нормативных затрат.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1.4.2. Затраты на приобретение принтеров, многофункциональных устройств и копировальных аппаратов (оргтехники)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113" o:spid="_x0000_i1141" type="#_x0000_t75" style="width:24.75pt;height:24.75pt;visibility:visible">
            <v:imagedata r:id="rId122" o:title=""/>
          </v:shape>
        </w:pict>
      </w:r>
      <w:r w:rsidRPr="00602178">
        <w:rPr>
          <w:sz w:val="20"/>
          <w:szCs w:val="20"/>
        </w:rPr>
        <w:t>),определяемые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114" o:spid="_x0000_i1142" type="#_x0000_t75" style="width:273.75pt;height:46.5pt;visibility:visible">
            <v:imagedata r:id="rId123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15" o:spid="_x0000_i1143" type="#_x0000_t75" style="width:58.5pt;height:25.5pt;visibility:visible">
            <v:imagedata r:id="rId124" o:title=""/>
          </v:shape>
        </w:pict>
      </w:r>
      <w:r w:rsidR="003D64B2" w:rsidRPr="00602178">
        <w:rPr>
          <w:sz w:val="20"/>
          <w:szCs w:val="20"/>
        </w:rPr>
        <w:t>– количество i-го типа принтера, многофункционального устройства и копировального аппарата (оргтехники);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16" o:spid="_x0000_i1144" type="#_x0000_t75" style="width:55.5pt;height:25.5pt;visibility:visible">
            <v:imagedata r:id="rId125" o:title=""/>
          </v:shape>
        </w:pict>
      </w:r>
      <w:r w:rsidR="003D64B2" w:rsidRPr="00602178">
        <w:rPr>
          <w:sz w:val="20"/>
          <w:szCs w:val="20"/>
        </w:rPr>
        <w:t>– фактическое количество i-го типа принтера, многофункционального устройства и копировального аппарата (оргтехники);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17" o:spid="_x0000_i1145" type="#_x0000_t75" style="width:30pt;height:24.75pt;visibility:visible">
            <v:imagedata r:id="rId126" o:title=""/>
          </v:shape>
        </w:pict>
      </w:r>
      <w:r w:rsidR="003D64B2" w:rsidRPr="00602178">
        <w:rPr>
          <w:sz w:val="20"/>
          <w:szCs w:val="20"/>
        </w:rPr>
        <w:t>– цена 1 i-го типа принтера, многофункционального устройства и копировального аппарата (оргтехники).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1.4.3. Затраты на приобретение средств подвижной связи (</w:t>
      </w:r>
      <w:r w:rsidR="00655C99" w:rsidRPr="00655C99">
        <w:rPr>
          <w:noProof/>
          <w:position w:val="-14"/>
          <w:sz w:val="20"/>
          <w:szCs w:val="20"/>
        </w:rPr>
        <w:pict>
          <v:shape id="Рисунок 118" o:spid="_x0000_i1146" type="#_x0000_t75" style="width:37.5pt;height:25.5pt;visibility:visible">
            <v:imagedata r:id="rId127" o:title=""/>
          </v:shape>
        </w:pict>
      </w:r>
      <w:r w:rsidRPr="00602178">
        <w:rPr>
          <w:sz w:val="20"/>
          <w:szCs w:val="20"/>
        </w:rPr>
        <w:t>),определяемые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119" o:spid="_x0000_i1147" type="#_x0000_t75" style="width:179.25pt;height:46.5pt;visibility:visible">
            <v:imagedata r:id="rId128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20" o:spid="_x0000_i1148" type="#_x0000_t75" style="width:46.5pt;height:25.5pt;visibility:visible">
            <v:imagedata r:id="rId129" o:title=""/>
          </v:shape>
        </w:pict>
      </w:r>
      <w:r w:rsidR="003D64B2" w:rsidRPr="00602178">
        <w:rPr>
          <w:sz w:val="20"/>
          <w:szCs w:val="20"/>
        </w:rPr>
        <w:t>– планируемое к приобретению количество средств подвижной связи по i-й должности;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21" o:spid="_x0000_i1149" type="#_x0000_t75" style="width:42pt;height:25.5pt;visibility:visible">
            <v:imagedata r:id="rId130" o:title=""/>
          </v:shape>
        </w:pict>
      </w:r>
      <w:r w:rsidR="003D64B2" w:rsidRPr="00602178">
        <w:rPr>
          <w:sz w:val="20"/>
          <w:szCs w:val="20"/>
        </w:rPr>
        <w:t>–стоимость одного средства подвижной связи для i-й должности.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1.4.4. Затраты на приобретение планшетных компьютеров (</w:t>
      </w:r>
      <w:r w:rsidR="00655C99" w:rsidRPr="00655C99">
        <w:rPr>
          <w:noProof/>
          <w:position w:val="-14"/>
          <w:sz w:val="20"/>
          <w:szCs w:val="20"/>
        </w:rPr>
        <w:pict>
          <v:shape id="Рисунок 122" o:spid="_x0000_i1150" type="#_x0000_t75" style="width:34.5pt;height:25.5pt;visibility:visible">
            <v:imagedata r:id="rId131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123" o:spid="_x0000_i1151" type="#_x0000_t75" style="width:168pt;height:46.5pt;visibility:visible">
            <v:imagedata r:id="rId132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24" o:spid="_x0000_i1152" type="#_x0000_t75" style="width:43.5pt;height:25.5pt;visibility:visible">
            <v:imagedata r:id="rId133" o:title=""/>
          </v:shape>
        </w:pict>
      </w:r>
      <w:r w:rsidR="003D64B2" w:rsidRPr="00602178">
        <w:rPr>
          <w:sz w:val="20"/>
          <w:szCs w:val="20"/>
        </w:rPr>
        <w:t>– планируемое к приобретению количество планшетных компьютеров по i-й должности;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25" o:spid="_x0000_i1153" type="#_x0000_t75" style="width:37.5pt;height:25.5pt;visibility:visible">
            <v:imagedata r:id="rId134" o:title=""/>
          </v:shape>
        </w:pict>
      </w:r>
      <w:r w:rsidR="003D64B2" w:rsidRPr="00602178">
        <w:rPr>
          <w:sz w:val="20"/>
          <w:szCs w:val="20"/>
        </w:rPr>
        <w:t>–цена одного планшетного компьютера по i-й должности.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1.4.5. Затраты на приобретение оборудования по обеспечению безопасности информации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126" o:spid="_x0000_i1154" type="#_x0000_t75" style="width:34.5pt;height:24.75pt;visibility:visible">
            <v:imagedata r:id="rId135" o:title=""/>
          </v:shape>
        </w:pict>
      </w:r>
      <w:r w:rsidRPr="00602178">
        <w:rPr>
          <w:sz w:val="20"/>
          <w:szCs w:val="20"/>
        </w:rPr>
        <w:t>),определяемые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127" o:spid="_x0000_i1155" type="#_x0000_t75" style="width:169.5pt;height:46.5pt;visibility:visible">
            <v:imagedata r:id="rId136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28" o:spid="_x0000_i1156" type="#_x0000_t75" style="width:43.5pt;height:24.75pt;visibility:visible">
            <v:imagedata r:id="rId137" o:title=""/>
          </v:shape>
        </w:pict>
      </w:r>
      <w:r w:rsidR="003D64B2" w:rsidRPr="00602178">
        <w:rPr>
          <w:sz w:val="20"/>
          <w:szCs w:val="20"/>
        </w:rPr>
        <w:t>– планируемое к приобретению количество i-го оборудования по обеспечению безопасности информации;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29" o:spid="_x0000_i1157" type="#_x0000_t75" style="width:39pt;height:24.75pt;visibility:visible">
            <v:imagedata r:id="rId138" o:title=""/>
          </v:shape>
        </w:pict>
      </w:r>
      <w:r w:rsidR="003D64B2" w:rsidRPr="00602178">
        <w:rPr>
          <w:sz w:val="20"/>
          <w:szCs w:val="20"/>
        </w:rPr>
        <w:t>– цена приобретаемого i-го оборудования по обеспечению безопасности информации.</w:t>
      </w:r>
    </w:p>
    <w:p w:rsidR="003D64B2" w:rsidRPr="00602178" w:rsidRDefault="003D64B2" w:rsidP="00B85045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602178">
        <w:rPr>
          <w:sz w:val="20"/>
          <w:szCs w:val="20"/>
        </w:rPr>
        <w:lastRenderedPageBreak/>
        <w:t>Затрат на приобретение материальных запасов, включающих:</w:t>
      </w:r>
    </w:p>
    <w:p w:rsidR="003D64B2" w:rsidRPr="00602178" w:rsidRDefault="003D64B2" w:rsidP="00B85045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1.5.1. Затраты на приобретение мониторов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130" o:spid="_x0000_i1158" type="#_x0000_t75" style="width:30.75pt;height:24.75pt;visibility:visible">
            <v:imagedata r:id="rId139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131" o:spid="_x0000_i1159" type="#_x0000_t75" style="width:156.75pt;height:46.5pt;visibility:visible">
            <v:imagedata r:id="rId140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32" o:spid="_x0000_i1160" type="#_x0000_t75" style="width:39pt;height:24.75pt;visibility:visible">
            <v:imagedata r:id="rId141" o:title=""/>
          </v:shape>
        </w:pict>
      </w:r>
      <w:r w:rsidR="003D64B2" w:rsidRPr="00602178">
        <w:rPr>
          <w:sz w:val="20"/>
          <w:szCs w:val="20"/>
        </w:rPr>
        <w:t>– планируемое к приобретению количество мониторов для i-й должности;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33" o:spid="_x0000_i1161" type="#_x0000_t75" style="width:34.5pt;height:24.75pt;visibility:visible">
            <v:imagedata r:id="rId142" o:title=""/>
          </v:shape>
        </w:pict>
      </w:r>
      <w:r w:rsidR="003D64B2" w:rsidRPr="00602178">
        <w:rPr>
          <w:sz w:val="20"/>
          <w:szCs w:val="20"/>
        </w:rPr>
        <w:t>– цена одного монитора для i-й должности.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1.5.2. Затраты на приобретение системных блоков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134" o:spid="_x0000_i1162" type="#_x0000_t75" style="width:24pt;height:24.75pt;visibility:visible">
            <v:imagedata r:id="rId143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135" o:spid="_x0000_i1163" type="#_x0000_t75" style="width:137.25pt;height:46.5pt;visibility:visible">
            <v:imagedata r:id="rId144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36" o:spid="_x0000_i1164" type="#_x0000_t75" style="width:30.75pt;height:24.75pt;visibility:visible">
            <v:imagedata r:id="rId145" o:title=""/>
          </v:shape>
        </w:pict>
      </w:r>
      <w:r w:rsidR="003D64B2" w:rsidRPr="00602178">
        <w:rPr>
          <w:sz w:val="20"/>
          <w:szCs w:val="20"/>
        </w:rPr>
        <w:t>– планируемое к приобретению количество i-х системных блоков;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37" o:spid="_x0000_i1165" type="#_x0000_t75" style="width:28.5pt;height:24.75pt;visibility:visible">
            <v:imagedata r:id="rId146" o:title=""/>
          </v:shape>
        </w:pict>
      </w:r>
      <w:r w:rsidR="003D64B2" w:rsidRPr="00602178">
        <w:rPr>
          <w:sz w:val="20"/>
          <w:szCs w:val="20"/>
        </w:rPr>
        <w:t>– цена одного i-го системного блока.</w:t>
      </w:r>
    </w:p>
    <w:p w:rsidR="003D64B2" w:rsidRPr="00602178" w:rsidRDefault="003D64B2" w:rsidP="00B8504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1.5.3. Затраты на приобретение других запасных частей для вычислительной техники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138" o:spid="_x0000_i1166" type="#_x0000_t75" style="width:28.5pt;height:24.75pt;visibility:visible">
            <v:imagedata r:id="rId147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139" o:spid="_x0000_i1167" type="#_x0000_t75" style="width:151.5pt;height:46.5pt;visibility:visible">
            <v:imagedata r:id="rId148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40" o:spid="_x0000_i1168" type="#_x0000_t75" style="width:34.5pt;height:24.75pt;visibility:visible">
            <v:imagedata r:id="rId149" o:title=""/>
          </v:shape>
        </w:pict>
      </w:r>
      <w:r w:rsidR="003D64B2" w:rsidRPr="00602178">
        <w:rPr>
          <w:sz w:val="20"/>
          <w:szCs w:val="20"/>
        </w:rPr>
        <w:t>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41" o:spid="_x0000_i1169" type="#_x0000_t75" style="width:30.75pt;height:24.75pt;visibility:visible">
            <v:imagedata r:id="rId150" o:title=""/>
          </v:shape>
        </w:pict>
      </w:r>
      <w:r w:rsidR="003D64B2" w:rsidRPr="00602178">
        <w:rPr>
          <w:sz w:val="20"/>
          <w:szCs w:val="20"/>
        </w:rPr>
        <w:t>– цена одной единицы i-й запасной части для вычислительной техники.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1.5.4. Затраты на приобретение оптических носителей информации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142" o:spid="_x0000_i1170" type="#_x0000_t75" style="width:24.75pt;height:24.75pt;visibility:visible">
            <v:imagedata r:id="rId151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143" o:spid="_x0000_i1171" type="#_x0000_t75" style="width:141.75pt;height:46.5pt;visibility:visible">
            <v:imagedata r:id="rId152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44" o:spid="_x0000_i1172" type="#_x0000_t75" style="width:34.5pt;height:24.75pt;visibility:visible">
            <v:imagedata r:id="rId153" o:title=""/>
          </v:shape>
        </w:pict>
      </w:r>
      <w:r w:rsidR="003D64B2" w:rsidRPr="00602178">
        <w:rPr>
          <w:sz w:val="20"/>
          <w:szCs w:val="20"/>
        </w:rPr>
        <w:t>– планируемое к приобретению количество i-го носителя информации;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45" o:spid="_x0000_i1173" type="#_x0000_t75" style="width:30pt;height:24.75pt;visibility:visible">
            <v:imagedata r:id="rId154" o:title=""/>
          </v:shape>
        </w:pict>
      </w:r>
      <w:r w:rsidR="003D64B2" w:rsidRPr="00602178">
        <w:rPr>
          <w:sz w:val="20"/>
          <w:szCs w:val="20"/>
        </w:rPr>
        <w:t>– цена одной единицы i-го носителя информации.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1.5.5. Затраты на приобретение деталей для содержания принтеров, многофункциональных устройств и копировальных аппаратов (оргтехники)       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146" o:spid="_x0000_i1174" type="#_x0000_t75" style="width:28.5pt;height:24.75pt;visibility:visible">
            <v:imagedata r:id="rId155" o:title=""/>
          </v:shape>
        </w:pict>
      </w:r>
      <w:r w:rsidRPr="00602178">
        <w:rPr>
          <w:sz w:val="20"/>
          <w:szCs w:val="20"/>
        </w:rPr>
        <w:t>),определяемые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47" o:spid="_x0000_i1175" type="#_x0000_t75" style="width:105pt;height:25.5pt;visibility:visible">
            <v:imagedata r:id="rId156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48" o:spid="_x0000_i1176" type="#_x0000_t75" style="width:24.75pt;height:25.5pt;visibility:visible">
            <v:imagedata r:id="rId157" o:title=""/>
          </v:shape>
        </w:pict>
      </w:r>
      <w:r w:rsidR="003D64B2" w:rsidRPr="00602178">
        <w:rPr>
          <w:sz w:val="20"/>
          <w:szCs w:val="20"/>
        </w:rPr>
        <w:t>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49" o:spid="_x0000_i1177" type="#_x0000_t75" style="width:24pt;height:24.75pt;visibility:visible">
            <v:imagedata r:id="rId158" o:title=""/>
          </v:shape>
        </w:pict>
      </w:r>
      <w:r w:rsidR="003D64B2" w:rsidRPr="00602178">
        <w:rPr>
          <w:sz w:val="20"/>
          <w:szCs w:val="20"/>
        </w:rPr>
        <w:t>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1.5.5.1. Затраты на приобретение расходных материалов для принтеров, многофункциональных устройств и копировальных аппаратов (оргтехники)         (</w:t>
      </w:r>
      <w:r w:rsidR="00655C99" w:rsidRPr="00655C99">
        <w:rPr>
          <w:noProof/>
          <w:position w:val="-14"/>
          <w:sz w:val="20"/>
          <w:szCs w:val="20"/>
        </w:rPr>
        <w:pict>
          <v:shape id="Рисунок 150" o:spid="_x0000_i1178" type="#_x0000_t75" style="width:24.75pt;height:25.5pt;visibility:visible">
            <v:imagedata r:id="rId157" o:title=""/>
          </v:shape>
        </w:pict>
      </w:r>
      <w:r w:rsidRPr="00602178">
        <w:rPr>
          <w:sz w:val="20"/>
          <w:szCs w:val="20"/>
        </w:rPr>
        <w:t>) определяются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lastRenderedPageBreak/>
        <w:pict>
          <v:shape id="Рисунок 151" o:spid="_x0000_i1179" type="#_x0000_t75" style="width:195.75pt;height:46.5pt;visibility:visible">
            <v:imagedata r:id="rId159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52" o:spid="_x0000_i1180" type="#_x0000_t75" style="width:33.75pt;height:25.5pt;visibility:visible">
            <v:imagedata r:id="rId160" o:title=""/>
          </v:shape>
        </w:pict>
      </w:r>
      <w:r w:rsidR="003D64B2" w:rsidRPr="00602178">
        <w:rPr>
          <w:sz w:val="20"/>
          <w:szCs w:val="20"/>
        </w:rPr>
        <w:t>– фактическое количество принтеров, многофункциональных устройств и копировальных аппаратов (оргтехники) i-го типа;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53" o:spid="_x0000_i1181" type="#_x0000_t75" style="width:34.5pt;height:25.5pt;visibility:visible">
            <v:imagedata r:id="rId161" o:title=""/>
          </v:shape>
        </w:pict>
      </w:r>
      <w:r w:rsidR="003D64B2" w:rsidRPr="00602178">
        <w:rPr>
          <w:sz w:val="20"/>
          <w:szCs w:val="20"/>
        </w:rPr>
        <w:t>–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54" o:spid="_x0000_i1182" type="#_x0000_t75" style="width:30.75pt;height:25.5pt;visibility:visible">
            <v:imagedata r:id="rId162" o:title=""/>
          </v:shape>
        </w:pict>
      </w:r>
      <w:r w:rsidR="003D64B2" w:rsidRPr="00602178">
        <w:rPr>
          <w:sz w:val="20"/>
          <w:szCs w:val="20"/>
        </w:rPr>
        <w:t>– цена расходного материала по i-му типу принтеров, многофункциональных устройств и копировальных аппаратов (оргтехники).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1.5.5.2. Затраты на приобретение запасных частей для принтеров, многофункциональных устройств и копировальных аппаратов (оргтехники)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155" o:spid="_x0000_i1183" type="#_x0000_t75" style="width:24pt;height:24.75pt;visibility:visible">
            <v:imagedata r:id="rId158" o:title=""/>
          </v:shape>
        </w:pict>
      </w:r>
      <w:r w:rsidRPr="00602178">
        <w:rPr>
          <w:sz w:val="20"/>
          <w:szCs w:val="20"/>
        </w:rPr>
        <w:t>) определяются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156" o:spid="_x0000_i1184" type="#_x0000_t75" style="width:133.5pt;height:46.5pt;visibility:visible">
            <v:imagedata r:id="rId163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57" o:spid="_x0000_i1185" type="#_x0000_t75" style="width:30.75pt;height:24.75pt;visibility:visible">
            <v:imagedata r:id="rId164" o:title=""/>
          </v:shape>
        </w:pict>
      </w:r>
      <w:r w:rsidR="003D64B2" w:rsidRPr="00602178">
        <w:rPr>
          <w:sz w:val="20"/>
          <w:szCs w:val="20"/>
        </w:rPr>
        <w:t>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58" o:spid="_x0000_i1186" type="#_x0000_t75" style="width:30pt;height:24.75pt;visibility:visible">
            <v:imagedata r:id="rId165" o:title=""/>
          </v:shape>
        </w:pict>
      </w:r>
      <w:r w:rsidR="003D64B2" w:rsidRPr="00602178">
        <w:rPr>
          <w:sz w:val="20"/>
          <w:szCs w:val="20"/>
        </w:rPr>
        <w:t>– цена одной единицы i-й запасной части.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1.5.6. Затраты на приобретение материальных запасов по обеспечению безопасности информации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159" o:spid="_x0000_i1187" type="#_x0000_t75" style="width:30.75pt;height:24.75pt;visibility:visible">
            <v:imagedata r:id="rId166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160" o:spid="_x0000_i1188" type="#_x0000_t75" style="width:159.75pt;height:46.5pt;visibility:visible">
            <v:imagedata r:id="rId167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61" o:spid="_x0000_i1189" type="#_x0000_t75" style="width:39pt;height:24.75pt;visibility:visible">
            <v:imagedata r:id="rId168" o:title=""/>
          </v:shape>
        </w:pict>
      </w:r>
      <w:r w:rsidR="003D64B2" w:rsidRPr="00602178">
        <w:rPr>
          <w:sz w:val="20"/>
          <w:szCs w:val="20"/>
        </w:rPr>
        <w:t>– планируемое к приобретению количество i-го материального запаса;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62" o:spid="_x0000_i1190" type="#_x0000_t75" style="width:34.5pt;height:24.75pt;visibility:visible">
            <v:imagedata r:id="rId169" o:title=""/>
          </v:shape>
        </w:pict>
      </w:r>
      <w:r w:rsidR="003D64B2" w:rsidRPr="00602178">
        <w:rPr>
          <w:sz w:val="20"/>
          <w:szCs w:val="20"/>
        </w:rPr>
        <w:t xml:space="preserve"> - цена одной единицы i-го материального запаса.</w:t>
      </w:r>
    </w:p>
    <w:p w:rsidR="003D64B2" w:rsidRPr="00602178" w:rsidRDefault="003D64B2" w:rsidP="00B850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 Прочие затраты(в том числе затраты на закупку товаров, работ и услуг в целях оказания муниципальных услуг (выполнения работ) и реализации муниципальных функций)состоят из: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602178">
        <w:rPr>
          <w:sz w:val="20"/>
          <w:szCs w:val="20"/>
        </w:rPr>
        <w:t>2.1. Затрат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 (</w:t>
      </w:r>
      <w:r w:rsidR="00655C99" w:rsidRPr="00655C99">
        <w:rPr>
          <w:noProof/>
          <w:position w:val="-10"/>
          <w:sz w:val="20"/>
          <w:szCs w:val="20"/>
        </w:rPr>
        <w:pict>
          <v:shape id="Рисунок 163" o:spid="_x0000_i1191" type="#_x0000_t75" style="width:28.5pt;height:28.5pt;visibility:visible">
            <v:imagedata r:id="rId170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0"/>
          <w:sz w:val="20"/>
          <w:szCs w:val="20"/>
        </w:rPr>
        <w:pict>
          <v:shape id="Рисунок 164" o:spid="_x0000_i1192" type="#_x0000_t75" style="width:99pt;height:28.5pt;visibility:visible">
            <v:imagedata r:id="rId171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65" o:spid="_x0000_i1193" type="#_x0000_t75" style="width:20.25pt;height:24.75pt;visibility:visible">
            <v:imagedata r:id="rId172" o:title=""/>
          </v:shape>
        </w:pict>
      </w:r>
      <w:r w:rsidR="003D64B2" w:rsidRPr="00602178">
        <w:rPr>
          <w:sz w:val="20"/>
          <w:szCs w:val="20"/>
        </w:rPr>
        <w:t xml:space="preserve"> - затраты на оплату услуг почтовой связи;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66" o:spid="_x0000_i1194" type="#_x0000_t75" style="width:21.75pt;height:24.75pt;visibility:visible">
            <v:imagedata r:id="rId173" o:title=""/>
          </v:shape>
        </w:pict>
      </w:r>
      <w:r w:rsidR="003D64B2" w:rsidRPr="00602178">
        <w:rPr>
          <w:sz w:val="20"/>
          <w:szCs w:val="20"/>
        </w:rPr>
        <w:t xml:space="preserve"> - затраты на оплату услуг специальной связи.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2.1.1. Затраты на оплату услуг почтовой связи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167" o:spid="_x0000_i1195" type="#_x0000_t75" style="width:20.25pt;height:24.75pt;visibility:visible">
            <v:imagedata r:id="rId172" o:title=""/>
          </v:shape>
        </w:pict>
      </w:r>
      <w:r w:rsidRPr="00602178">
        <w:rPr>
          <w:sz w:val="20"/>
          <w:szCs w:val="20"/>
        </w:rPr>
        <w:t>) определяются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168" o:spid="_x0000_i1196" type="#_x0000_t75" style="width:126pt;height:46.5pt;visibility:visible">
            <v:imagedata r:id="rId174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69" o:spid="_x0000_i1197" type="#_x0000_t75" style="width:28.5pt;height:24.75pt;visibility:visible">
            <v:imagedata r:id="rId175" o:title=""/>
          </v:shape>
        </w:pict>
      </w:r>
      <w:r w:rsidR="003D64B2" w:rsidRPr="00602178">
        <w:rPr>
          <w:sz w:val="20"/>
          <w:szCs w:val="20"/>
        </w:rPr>
        <w:t xml:space="preserve"> - планируемое количество i-х почтовых отправлений в год;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70" o:spid="_x0000_i1198" type="#_x0000_t75" style="width:24.75pt;height:24.75pt;visibility:visible">
            <v:imagedata r:id="rId176" o:title=""/>
          </v:shape>
        </w:pict>
      </w:r>
      <w:r w:rsidR="003D64B2" w:rsidRPr="00602178">
        <w:rPr>
          <w:sz w:val="20"/>
          <w:szCs w:val="20"/>
        </w:rPr>
        <w:t xml:space="preserve"> - цена одного i-го почтового отправления.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lastRenderedPageBreak/>
        <w:t>2.1.2. Затраты на оплату услуг специальной связи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171" o:spid="_x0000_i1199" type="#_x0000_t75" style="width:21.75pt;height:24.75pt;visibility:visible">
            <v:imagedata r:id="rId173" o:title=""/>
          </v:shape>
        </w:pict>
      </w:r>
      <w:r w:rsidRPr="00602178">
        <w:rPr>
          <w:sz w:val="20"/>
          <w:szCs w:val="20"/>
        </w:rPr>
        <w:t>) определяются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72" o:spid="_x0000_i1200" type="#_x0000_t75" style="width:106.5pt;height:24.75pt;visibility:visible">
            <v:imagedata r:id="rId177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73" o:spid="_x0000_i1201" type="#_x0000_t75" style="width:25.5pt;height:24.75pt;visibility:visible">
            <v:imagedata r:id="rId178" o:title=""/>
          </v:shape>
        </w:pict>
      </w:r>
      <w:r w:rsidR="003D64B2" w:rsidRPr="00602178">
        <w:rPr>
          <w:sz w:val="20"/>
          <w:szCs w:val="20"/>
        </w:rPr>
        <w:t xml:space="preserve"> - планируемое количество листов (пакетов) исходящей информации в год;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74" o:spid="_x0000_i1202" type="#_x0000_t75" style="width:24pt;height:24.75pt;visibility:visible">
            <v:imagedata r:id="rId179" o:title=""/>
          </v:shape>
        </w:pict>
      </w:r>
      <w:r w:rsidR="003D64B2" w:rsidRPr="00602178">
        <w:rPr>
          <w:sz w:val="20"/>
          <w:szCs w:val="20"/>
        </w:rPr>
        <w:t xml:space="preserve"> - цена одного листа (пакета) исходящей информации, отправляемой по каналам специальной связи.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602178">
        <w:rPr>
          <w:sz w:val="20"/>
          <w:szCs w:val="20"/>
        </w:rPr>
        <w:t>2.2. Затрат на транспортные услуги, включающих: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2.2.1. Затраты по договору об оказании услуг перевозки (транспортировки) грузов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175" o:spid="_x0000_i1203" type="#_x0000_t75" style="width:24pt;height:24.75pt;visibility:visible">
            <v:imagedata r:id="rId180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176" o:spid="_x0000_i1204" type="#_x0000_t75" style="width:138.75pt;height:46.5pt;visibility:visible">
            <v:imagedata r:id="rId181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77" o:spid="_x0000_i1205" type="#_x0000_t75" style="width:30.75pt;height:24.75pt;visibility:visible">
            <v:imagedata r:id="rId182" o:title=""/>
          </v:shape>
        </w:pict>
      </w:r>
      <w:r w:rsidR="003D64B2" w:rsidRPr="00602178">
        <w:rPr>
          <w:sz w:val="20"/>
          <w:szCs w:val="20"/>
        </w:rPr>
        <w:t xml:space="preserve"> - планируемое к приобретению количество i-х услуг перевозки (транспортировки) грузов;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78" o:spid="_x0000_i1206" type="#_x0000_t75" style="width:30pt;height:24.75pt;visibility:visible">
            <v:imagedata r:id="rId183" o:title=""/>
          </v:shape>
        </w:pict>
      </w:r>
      <w:r w:rsidR="003D64B2" w:rsidRPr="00602178">
        <w:rPr>
          <w:sz w:val="20"/>
          <w:szCs w:val="20"/>
        </w:rPr>
        <w:t xml:space="preserve"> - цена одной i-й услуги перевозки (транспортировки) груза.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2.2.2. Затраты на оплату услуг аренды транспортных средств (</w:t>
      </w:r>
      <w:r w:rsidR="00655C99" w:rsidRPr="00655C99">
        <w:rPr>
          <w:noProof/>
          <w:position w:val="-14"/>
          <w:sz w:val="20"/>
          <w:szCs w:val="20"/>
        </w:rPr>
        <w:pict>
          <v:shape id="Рисунок 179" o:spid="_x0000_i1207" type="#_x0000_t75" style="width:28.5pt;height:25.5pt;visibility:visible">
            <v:imagedata r:id="rId184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180" o:spid="_x0000_i1208" type="#_x0000_t75" style="width:204.75pt;height:46.5pt;visibility:visible">
            <v:imagedata r:id="rId185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81" o:spid="_x0000_i1209" type="#_x0000_t75" style="width:34.5pt;height:25.5pt;visibility:visible">
            <v:imagedata r:id="rId186" o:title=""/>
          </v:shape>
        </w:pict>
      </w:r>
      <w:r w:rsidR="003D64B2" w:rsidRPr="00602178">
        <w:rPr>
          <w:sz w:val="20"/>
          <w:szCs w:val="20"/>
        </w:rPr>
        <w:t xml:space="preserve"> - планируемое к аренде количество i-х транспортных средств;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82" o:spid="_x0000_i1210" type="#_x0000_t75" style="width:30.75pt;height:25.5pt;visibility:visible">
            <v:imagedata r:id="rId187" o:title=""/>
          </v:shape>
        </w:pict>
      </w:r>
      <w:r w:rsidR="003D64B2" w:rsidRPr="00602178">
        <w:rPr>
          <w:sz w:val="20"/>
          <w:szCs w:val="20"/>
        </w:rPr>
        <w:t xml:space="preserve"> - цена аренды i-го транспортного средства в месяц;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83" o:spid="_x0000_i1211" type="#_x0000_t75" style="width:37.5pt;height:25.5pt;visibility:visible">
            <v:imagedata r:id="rId188" o:title=""/>
          </v:shape>
        </w:pict>
      </w:r>
      <w:r w:rsidR="003D64B2" w:rsidRPr="00602178">
        <w:rPr>
          <w:sz w:val="20"/>
          <w:szCs w:val="20"/>
        </w:rPr>
        <w:t xml:space="preserve"> - планируемое количество месяцев аренды i-го транспортного средства.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2.2.3. Затраты на оплату разовых услуг пассажирских перевозок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184" o:spid="_x0000_i1212" type="#_x0000_t75" style="width:24.75pt;height:24.75pt;visibility:visible">
            <v:imagedata r:id="rId189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185" o:spid="_x0000_i1213" type="#_x0000_t75" style="width:174.75pt;height:46.5pt;visibility:visible">
            <v:imagedata r:id="rId190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86" o:spid="_x0000_i1214" type="#_x0000_t75" style="width:28.5pt;height:25.5pt;visibility:visible">
            <v:imagedata r:id="rId191" o:title=""/>
          </v:shape>
        </w:pict>
      </w:r>
      <w:r w:rsidR="003D64B2" w:rsidRPr="00602178">
        <w:rPr>
          <w:sz w:val="20"/>
          <w:szCs w:val="20"/>
        </w:rPr>
        <w:t xml:space="preserve"> - планируемое количество к приобретению i-х разовых услуг пассажирских перевозок;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87" o:spid="_x0000_i1215" type="#_x0000_t75" style="width:28.5pt;height:24.75pt;visibility:visible">
            <v:imagedata r:id="rId192" o:title=""/>
          </v:shape>
        </w:pict>
      </w:r>
      <w:r w:rsidR="003D64B2" w:rsidRPr="00602178">
        <w:rPr>
          <w:sz w:val="20"/>
          <w:szCs w:val="20"/>
        </w:rPr>
        <w:t xml:space="preserve"> - среднее количество часов аренды транспортного средства по i-й разовой услуге;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88" o:spid="_x0000_i1216" type="#_x0000_t75" style="width:24pt;height:24.75pt;visibility:visible">
            <v:imagedata r:id="rId193" o:title=""/>
          </v:shape>
        </w:pict>
      </w:r>
      <w:r w:rsidR="003D64B2" w:rsidRPr="00602178">
        <w:rPr>
          <w:sz w:val="20"/>
          <w:szCs w:val="20"/>
        </w:rPr>
        <w:t xml:space="preserve"> - цена 1 часа аренды транспортного средства по i-й разовой услуге.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602178">
        <w:rPr>
          <w:sz w:val="20"/>
          <w:szCs w:val="20"/>
        </w:rPr>
        <w:t>2.3.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– затраты на командировку), включающих затраты на командировку (</w:t>
      </w:r>
      <w:r w:rsidR="00655C99" w:rsidRPr="00655C99">
        <w:rPr>
          <w:noProof/>
          <w:position w:val="-14"/>
          <w:sz w:val="20"/>
          <w:szCs w:val="20"/>
        </w:rPr>
        <w:pict>
          <v:shape id="Рисунок 193" o:spid="_x0000_i1217" type="#_x0000_t75" style="width:24pt;height:25.5pt;visibility:visible">
            <v:imagedata r:id="rId194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94" o:spid="_x0000_i1218" type="#_x0000_t75" style="width:129pt;height:25.5pt;visibility:visible">
            <v:imagedata r:id="rId195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95" o:spid="_x0000_i1219" type="#_x0000_t75" style="width:42pt;height:25.5pt;visibility:visible">
            <v:imagedata r:id="rId196" o:title=""/>
          </v:shape>
        </w:pict>
      </w:r>
      <w:r w:rsidR="003D64B2" w:rsidRPr="00602178">
        <w:rPr>
          <w:sz w:val="20"/>
          <w:szCs w:val="20"/>
        </w:rPr>
        <w:t xml:space="preserve"> - затраты по договору на проезд к месту командирования и обратно;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196" o:spid="_x0000_i1220" type="#_x0000_t75" style="width:34.5pt;height:24.75pt;visibility:visible">
            <v:imagedata r:id="rId197" o:title=""/>
          </v:shape>
        </w:pict>
      </w:r>
      <w:r w:rsidR="003D64B2" w:rsidRPr="00602178">
        <w:rPr>
          <w:sz w:val="20"/>
          <w:szCs w:val="20"/>
        </w:rPr>
        <w:t xml:space="preserve"> - затраты по договору на найм жилого помещения на период командирования.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2.3.1. Затраты по договору на проезд к месту командирования и обратно                (</w:t>
      </w:r>
      <w:r w:rsidR="00655C99" w:rsidRPr="00655C99">
        <w:rPr>
          <w:noProof/>
          <w:position w:val="-14"/>
          <w:sz w:val="20"/>
          <w:szCs w:val="20"/>
        </w:rPr>
        <w:pict>
          <v:shape id="Рисунок 197" o:spid="_x0000_i1221" type="#_x0000_t75" style="width:42pt;height:25.5pt;visibility:visible">
            <v:imagedata r:id="rId196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lastRenderedPageBreak/>
        <w:pict>
          <v:shape id="Рисунок 198" o:spid="_x0000_i1222" type="#_x0000_t75" style="width:225.75pt;height:46.5pt;visibility:visible">
            <v:imagedata r:id="rId198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199" o:spid="_x0000_i1223" type="#_x0000_t75" style="width:51pt;height:25.5pt;visibility:visible">
            <v:imagedata r:id="rId199" o:title=""/>
          </v:shape>
        </w:pict>
      </w:r>
      <w:r w:rsidR="003D64B2" w:rsidRPr="00602178">
        <w:rPr>
          <w:sz w:val="20"/>
          <w:szCs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200" o:spid="_x0000_i1224" type="#_x0000_t75" style="width:46.5pt;height:25.5pt;visibility:visible">
            <v:imagedata r:id="rId200" o:title=""/>
          </v:shape>
        </w:pict>
      </w:r>
      <w:r w:rsidR="003D64B2" w:rsidRPr="00602178">
        <w:rPr>
          <w:sz w:val="20"/>
          <w:szCs w:val="20"/>
        </w:rPr>
        <w:t xml:space="preserve"> - цена проезда по i-му направлению командирования с учетом требований постановления администрации Нижнеландеховского сельского поселения Пестяковского района Ивановской области от  ___________ №______ «О размерах возмещения расходов, связанных со служебными командировками на территории Российской Федерации».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2.3.2. Затраты по договору на найм жилого помещения на период командирования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201" o:spid="_x0000_i1225" type="#_x0000_t75" style="width:34.5pt;height:24.75pt;visibility:visible">
            <v:imagedata r:id="rId197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202" o:spid="_x0000_i1226" type="#_x0000_t75" style="width:234pt;height:46.5pt;visibility:visible">
            <v:imagedata r:id="rId201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03" o:spid="_x0000_i1227" type="#_x0000_t75" style="width:43.5pt;height:24.75pt;visibility:visible">
            <v:imagedata r:id="rId202" o:title=""/>
          </v:shape>
        </w:pict>
      </w:r>
      <w:r w:rsidR="003D64B2" w:rsidRPr="00602178">
        <w:rPr>
          <w:sz w:val="20"/>
          <w:szCs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04" o:spid="_x0000_i1228" type="#_x0000_t75" style="width:39pt;height:24.75pt;visibility:visible">
            <v:imagedata r:id="rId203" o:title=""/>
          </v:shape>
        </w:pict>
      </w:r>
      <w:r w:rsidR="003D64B2" w:rsidRPr="00602178">
        <w:rPr>
          <w:sz w:val="20"/>
          <w:szCs w:val="20"/>
        </w:rPr>
        <w:t xml:space="preserve"> - цена найма жилого помещения в сутки по i-му направлению командирования с учетом требований постановления администрации Нижнеландеховского сельского поселения Пестяковского района Ивановской области от ___________     № ______  «О размерах возмещения расходов, связанных со служебными командировками на территории Российской Федерации»;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05" o:spid="_x0000_i1229" type="#_x0000_t75" style="width:45pt;height:24.75pt;visibility:visible">
            <v:imagedata r:id="rId204" o:title=""/>
          </v:shape>
        </w:pict>
      </w:r>
      <w:r w:rsidR="003D64B2" w:rsidRPr="00602178">
        <w:rPr>
          <w:sz w:val="20"/>
          <w:szCs w:val="20"/>
        </w:rPr>
        <w:t xml:space="preserve"> - количество суток нахождения в командировке по i-му направлению командирования.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602178">
        <w:rPr>
          <w:sz w:val="20"/>
          <w:szCs w:val="20"/>
        </w:rPr>
        <w:t>2.4. Затрат на коммунальные услуги, включающих затраты на коммунальные услуги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206" o:spid="_x0000_i1230" type="#_x0000_t75" style="width:30.75pt;height:24.75pt;visibility:visible">
            <v:imagedata r:id="rId205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07" o:spid="_x0000_i1231" type="#_x0000_t75" style="width:266.25pt;height:24.75pt;visibility:visible">
            <v:imagedata r:id="rId206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08" o:spid="_x0000_i1232" type="#_x0000_t75" style="width:21.75pt;height:24.75pt;visibility:visible">
            <v:imagedata r:id="rId207" o:title=""/>
          </v:shape>
        </w:pict>
      </w:r>
      <w:r w:rsidR="003D64B2" w:rsidRPr="00602178">
        <w:rPr>
          <w:sz w:val="20"/>
          <w:szCs w:val="20"/>
        </w:rPr>
        <w:t xml:space="preserve"> - затраты на газоснабжение и иные виды топлива;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09" o:spid="_x0000_i1233" type="#_x0000_t75" style="width:21.75pt;height:24.75pt;visibility:visible">
            <v:imagedata r:id="rId208" o:title=""/>
          </v:shape>
        </w:pict>
      </w:r>
      <w:r w:rsidR="003D64B2" w:rsidRPr="00602178">
        <w:rPr>
          <w:sz w:val="20"/>
          <w:szCs w:val="20"/>
        </w:rPr>
        <w:t xml:space="preserve"> - затраты на электроснабжение;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10" o:spid="_x0000_i1234" type="#_x0000_t75" style="width:24pt;height:24.75pt;visibility:visible">
            <v:imagedata r:id="rId209" o:title=""/>
          </v:shape>
        </w:pict>
      </w:r>
      <w:r w:rsidR="003D64B2" w:rsidRPr="00602178">
        <w:rPr>
          <w:sz w:val="20"/>
          <w:szCs w:val="20"/>
        </w:rPr>
        <w:t xml:space="preserve"> - затраты на теплоснабжение;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11" o:spid="_x0000_i1235" type="#_x0000_t75" style="width:21.75pt;height:24.75pt;visibility:visible">
            <v:imagedata r:id="rId210" o:title=""/>
          </v:shape>
        </w:pict>
      </w:r>
      <w:r w:rsidR="003D64B2" w:rsidRPr="00602178">
        <w:rPr>
          <w:sz w:val="20"/>
          <w:szCs w:val="20"/>
        </w:rPr>
        <w:t xml:space="preserve"> - затраты на горячее водоснабжение;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12" o:spid="_x0000_i1236" type="#_x0000_t75" style="width:24pt;height:24.75pt;visibility:visible">
            <v:imagedata r:id="rId211" o:title=""/>
          </v:shape>
        </w:pict>
      </w:r>
      <w:r w:rsidR="003D64B2" w:rsidRPr="00602178">
        <w:rPr>
          <w:sz w:val="20"/>
          <w:szCs w:val="20"/>
        </w:rPr>
        <w:t xml:space="preserve"> - затраты на холодное водоснабжение и водоотведение;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13" o:spid="_x0000_i1237" type="#_x0000_t75" style="width:33.75pt;height:24.75pt;visibility:visible">
            <v:imagedata r:id="rId212" o:title=""/>
          </v:shape>
        </w:pict>
      </w:r>
      <w:r w:rsidR="003D64B2" w:rsidRPr="00602178">
        <w:rPr>
          <w:sz w:val="20"/>
          <w:szCs w:val="20"/>
        </w:rPr>
        <w:t xml:space="preserve"> - затраты на оплату услуг лиц, привлекаемых на основании гражданско-правовых договоров возмездного оказания услуг (далее – договор возмездного оказания услуг).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2.4.1. Затраты на газоснабжение и иные виды топлива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214" o:spid="_x0000_i1238" type="#_x0000_t75" style="width:21.75pt;height:24.75pt;visibility:visible">
            <v:imagedata r:id="rId207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215" o:spid="_x0000_i1239" type="#_x0000_t75" style="width:183pt;height:46.5pt;visibility:visible">
            <v:imagedata r:id="rId213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16" o:spid="_x0000_i1240" type="#_x0000_t75" style="width:30.75pt;height:24.75pt;visibility:visible">
            <v:imagedata r:id="rId214" o:title=""/>
          </v:shape>
        </w:pict>
      </w:r>
      <w:r w:rsidR="003D64B2" w:rsidRPr="00602178">
        <w:rPr>
          <w:sz w:val="20"/>
          <w:szCs w:val="20"/>
        </w:rPr>
        <w:t xml:space="preserve"> - расчетная потребность в i-м виде топлива (газе и ином виде топлива);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17" o:spid="_x0000_i1241" type="#_x0000_t75" style="width:30pt;height:24.75pt;visibility:visible">
            <v:imagedata r:id="rId215" o:title=""/>
          </v:shape>
        </w:pict>
      </w:r>
      <w:r w:rsidR="003D64B2" w:rsidRPr="00602178">
        <w:rPr>
          <w:sz w:val="20"/>
          <w:szCs w:val="20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lastRenderedPageBreak/>
        <w:pict>
          <v:shape id="Рисунок 218" o:spid="_x0000_i1242" type="#_x0000_t75" style="width:28.5pt;height:24.75pt;visibility:visible">
            <v:imagedata r:id="rId216" o:title=""/>
          </v:shape>
        </w:pict>
      </w:r>
      <w:r w:rsidR="003D64B2" w:rsidRPr="00602178">
        <w:rPr>
          <w:sz w:val="20"/>
          <w:szCs w:val="20"/>
        </w:rPr>
        <w:t xml:space="preserve"> - поправочный коэффициент, учитывающий затраты на транспортировку i-го вида топлива.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2.4.2. Затраты на электроснабжение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219" o:spid="_x0000_i1243" type="#_x0000_t75" style="width:21.75pt;height:24.75pt;visibility:visible">
            <v:imagedata r:id="rId217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220" o:spid="_x0000_i1244" type="#_x0000_t75" style="width:133.5pt;height:46.5pt;visibility:visible">
            <v:imagedata r:id="rId218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21" o:spid="_x0000_i1245" type="#_x0000_t75" style="width:30pt;height:24.75pt;visibility:visible">
            <v:imagedata r:id="rId219" o:title=""/>
          </v:shape>
        </w:pict>
      </w:r>
      <w:r w:rsidR="003D64B2" w:rsidRPr="00602178">
        <w:rPr>
          <w:sz w:val="20"/>
          <w:szCs w:val="20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22" o:spid="_x0000_i1246" type="#_x0000_t75" style="width:30.75pt;height:24.75pt;visibility:visible">
            <v:imagedata r:id="rId220" o:title=""/>
          </v:shape>
        </w:pict>
      </w:r>
      <w:r w:rsidR="003D64B2" w:rsidRPr="00602178">
        <w:rPr>
          <w:sz w:val="20"/>
          <w:szCs w:val="20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2.4.3. Затраты на теплоснабжение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223" o:spid="_x0000_i1247" type="#_x0000_t75" style="width:24pt;height:24.75pt;visibility:visible">
            <v:imagedata r:id="rId221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24" o:spid="_x0000_i1248" type="#_x0000_t75" style="width:118.5pt;height:24.75pt;visibility:visible">
            <v:imagedata r:id="rId222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25" o:spid="_x0000_i1249" type="#_x0000_t75" style="width:37.5pt;height:24.75pt;visibility:visible">
            <v:imagedata r:id="rId223" o:title=""/>
          </v:shape>
        </w:pict>
      </w:r>
      <w:r w:rsidR="003D64B2" w:rsidRPr="00602178">
        <w:rPr>
          <w:sz w:val="20"/>
          <w:szCs w:val="20"/>
        </w:rPr>
        <w:t xml:space="preserve"> - расчетная потребность в теплоэнергии на отопление зданий, помещений и сооружений;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26" o:spid="_x0000_i1250" type="#_x0000_t75" style="width:24.75pt;height:24.75pt;visibility:visible">
            <v:imagedata r:id="rId224" o:title=""/>
          </v:shape>
        </w:pict>
      </w:r>
      <w:r w:rsidR="003D64B2" w:rsidRPr="00602178">
        <w:rPr>
          <w:sz w:val="20"/>
          <w:szCs w:val="20"/>
        </w:rPr>
        <w:t xml:space="preserve"> - регулируемый тариф на теплоснабжение.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2.4.4 Затраты на горячее водоснабжение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227" o:spid="_x0000_i1251" type="#_x0000_t75" style="width:21.75pt;height:24.75pt;visibility:visible">
            <v:imagedata r:id="rId225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28" o:spid="_x0000_i1252" type="#_x0000_t75" style="width:108pt;height:24.75pt;visibility:visible">
            <v:imagedata r:id="rId226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29" o:spid="_x0000_i1253" type="#_x0000_t75" style="width:25.5pt;height:24.75pt;visibility:visible">
            <v:imagedata r:id="rId227" o:title=""/>
          </v:shape>
        </w:pict>
      </w:r>
      <w:r w:rsidR="003D64B2" w:rsidRPr="00602178">
        <w:rPr>
          <w:sz w:val="20"/>
          <w:szCs w:val="20"/>
        </w:rPr>
        <w:t xml:space="preserve"> - расчетная потребность в горячей воде;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30" o:spid="_x0000_i1254" type="#_x0000_t75" style="width:24.75pt;height:24.75pt;visibility:visible">
            <v:imagedata r:id="rId228" o:title=""/>
          </v:shape>
        </w:pict>
      </w:r>
      <w:r w:rsidR="003D64B2" w:rsidRPr="00602178">
        <w:rPr>
          <w:sz w:val="20"/>
          <w:szCs w:val="20"/>
        </w:rPr>
        <w:t xml:space="preserve"> - регулируемый тариф на горячее водоснабжение.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2.4.5. Затраты на холодное водоснабжение и водоотведение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231" o:spid="_x0000_i1255" type="#_x0000_t75" style="width:24pt;height:24.75pt;visibility:visible">
            <v:imagedata r:id="rId229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32" o:spid="_x0000_i1256" type="#_x0000_t75" style="width:200.25pt;height:24.75pt;visibility:visible">
            <v:imagedata r:id="rId230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33" o:spid="_x0000_i1257" type="#_x0000_t75" style="width:28.5pt;height:24.75pt;visibility:visible">
            <v:imagedata r:id="rId231" o:title=""/>
          </v:shape>
        </w:pict>
      </w:r>
      <w:r w:rsidR="003D64B2" w:rsidRPr="00602178">
        <w:rPr>
          <w:sz w:val="20"/>
          <w:szCs w:val="20"/>
        </w:rPr>
        <w:t xml:space="preserve"> - расчетная потребность в холодном водоснабжении;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34" o:spid="_x0000_i1258" type="#_x0000_t75" style="width:25.5pt;height:24.75pt;visibility:visible">
            <v:imagedata r:id="rId232" o:title=""/>
          </v:shape>
        </w:pict>
      </w:r>
      <w:r w:rsidR="003D64B2" w:rsidRPr="00602178">
        <w:rPr>
          <w:sz w:val="20"/>
          <w:szCs w:val="20"/>
        </w:rPr>
        <w:t xml:space="preserve"> - регулируемый тариф на холодное водоснабжение;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35" o:spid="_x0000_i1259" type="#_x0000_t75" style="width:28.5pt;height:24.75pt;visibility:visible">
            <v:imagedata r:id="rId233" o:title=""/>
          </v:shape>
        </w:pict>
      </w:r>
      <w:r w:rsidR="003D64B2" w:rsidRPr="00602178">
        <w:rPr>
          <w:sz w:val="20"/>
          <w:szCs w:val="20"/>
        </w:rPr>
        <w:t xml:space="preserve"> - расчетная потребность в водоотведении;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36" o:spid="_x0000_i1260" type="#_x0000_t75" style="width:24.75pt;height:24.75pt;visibility:visible">
            <v:imagedata r:id="rId234" o:title=""/>
          </v:shape>
        </w:pict>
      </w:r>
      <w:r w:rsidR="003D64B2" w:rsidRPr="00602178">
        <w:rPr>
          <w:sz w:val="20"/>
          <w:szCs w:val="20"/>
        </w:rPr>
        <w:t xml:space="preserve"> - регулируемый тариф на водоотведение.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2.4.6. Затраты по договору возмездного оказания услуг (</w:t>
      </w:r>
      <w:r w:rsidR="00655C99">
        <w:rPr>
          <w:sz w:val="20"/>
          <w:szCs w:val="20"/>
        </w:rPr>
      </w:r>
      <w:r w:rsidR="00655C99">
        <w:rPr>
          <w:sz w:val="20"/>
          <w:szCs w:val="20"/>
        </w:rPr>
        <w:pict>
          <v:group id="_x0000_s1027" editas="canvas" style="width:34.5pt;height:39.8pt;mso-position-horizontal-relative:char;mso-position-vertical-relative:line" coordsize="690,796">
            <o:lock v:ext="edit" aspectratio="t"/>
            <v:shape id="_x0000_s1028" type="#_x0000_t75" style="position:absolute;width:690;height:796" o:preferrelative="f">
              <v:fill o:detectmouseclick="t"/>
              <v:path o:extrusionok="t" o:connecttype="none"/>
              <o:lock v:ext="edit" text="t"/>
            </v:shape>
            <v:rect id="_x0000_s1029" style="position:absolute;left:225;top:244;width:465;height:276;mso-wrap-style:none" filled="f" stroked="f">
              <v:textbox style="mso-fit-shape-to-text:t" inset="0,0,0,0">
                <w:txbxContent>
                  <w:p w:rsidR="008F33CA" w:rsidRDefault="008F33CA" w:rsidP="00B85045">
                    <w:r>
                      <w:t>внск</w:t>
                    </w:r>
                  </w:p>
                </w:txbxContent>
              </v:textbox>
            </v:rect>
            <v:rect id="_x0000_s1030" style="position:absolute;left:51;top:36;width:171;height:391;mso-wrap-style:none" filled="f" stroked="f">
              <v:textbox style="mso-fit-shape-to-text:t" inset="0,0,0,0">
                <w:txbxContent>
                  <w:p w:rsidR="008F33CA" w:rsidRDefault="008F33CA" w:rsidP="00B85045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anchorlock/>
          </v:group>
        </w:pict>
      </w:r>
      <w:r w:rsidRPr="00602178">
        <w:rPr>
          <w:sz w:val="20"/>
          <w:szCs w:val="20"/>
        </w:rPr>
        <w:t>), 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i/>
          <w:iCs/>
          <w:noProof/>
          <w:sz w:val="20"/>
          <w:szCs w:val="20"/>
        </w:rPr>
        <w:pict>
          <v:shape id="Рисунок 238" o:spid="_x0000_i1261" type="#_x0000_t75" style="width:267.75pt;height:46.5pt;visibility:visible">
            <v:imagedata r:id="rId235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39" o:spid="_x0000_i1262" type="#_x0000_t75" style="width:45pt;height:24.75pt;visibility:visible">
            <v:imagedata r:id="rId236" o:title=""/>
          </v:shape>
        </w:pict>
      </w:r>
      <w:r w:rsidR="003D64B2" w:rsidRPr="00602178">
        <w:rPr>
          <w:sz w:val="20"/>
          <w:szCs w:val="20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40" o:spid="_x0000_i1263" type="#_x0000_t75" style="width:39pt;height:24.75pt;visibility:visible">
            <v:imagedata r:id="rId237" o:title=""/>
          </v:shape>
        </w:pict>
      </w:r>
      <w:r w:rsidR="003D64B2" w:rsidRPr="00602178">
        <w:rPr>
          <w:sz w:val="20"/>
          <w:szCs w:val="20"/>
        </w:rPr>
        <w:t xml:space="preserve"> - стоимость одного месяца работы физического лица по договору возмездного оказания услуг;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41" o:spid="_x0000_i1264" type="#_x0000_t75" style="width:34.5pt;height:24.75pt;visibility:visible">
            <v:imagedata r:id="rId238" o:title=""/>
          </v:shape>
        </w:pict>
      </w:r>
      <w:r w:rsidR="003D64B2" w:rsidRPr="00602178">
        <w:rPr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lastRenderedPageBreak/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602178">
        <w:rPr>
          <w:sz w:val="20"/>
          <w:szCs w:val="20"/>
        </w:rPr>
        <w:t>2.5. Затрат на аренду помещений и оборудования, включающих: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2.5.1. Затраты на аренду помещений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242" o:spid="_x0000_i1265" type="#_x0000_t75" style="width:24pt;height:24.75pt;visibility:visible">
            <v:imagedata r:id="rId239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243" o:spid="_x0000_i1266" type="#_x0000_t75" style="width:221.25pt;height:46.5pt;visibility:visible">
            <v:imagedata r:id="rId240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44" o:spid="_x0000_i1267" type="#_x0000_t75" style="width:30.75pt;height:24.75pt;visibility:visible">
            <v:imagedata r:id="rId241" o:title=""/>
          </v:shape>
        </w:pict>
      </w:r>
      <w:r w:rsidR="003D64B2" w:rsidRPr="00602178">
        <w:rPr>
          <w:sz w:val="20"/>
          <w:szCs w:val="20"/>
        </w:rPr>
        <w:t xml:space="preserve"> - численность работников, размещаемых на i-й арендуемой площади;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S - площадь, установленная в соответствии со строительными нормами и правилами Российской Федерации («СНиП 31-05-2003.Общественные здания административного назначения»), принятые и введенные в действие постановлением Госстроя России от 23.06.2003 № 108;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45" o:spid="_x0000_i1268" type="#_x0000_t75" style="width:28.5pt;height:24.75pt;visibility:visible">
            <v:imagedata r:id="rId242" o:title=""/>
          </v:shape>
        </w:pict>
      </w:r>
      <w:r w:rsidR="003D64B2" w:rsidRPr="00602178">
        <w:rPr>
          <w:sz w:val="20"/>
          <w:szCs w:val="20"/>
        </w:rPr>
        <w:t xml:space="preserve"> - цена ежемесячной аренды за 1 кв. метр i-й арендуемой площади;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46" o:spid="_x0000_i1269" type="#_x0000_t75" style="width:33.75pt;height:24.75pt;visibility:visible">
            <v:imagedata r:id="rId243" o:title=""/>
          </v:shape>
        </w:pict>
      </w:r>
      <w:r w:rsidR="003D64B2" w:rsidRPr="00602178">
        <w:rPr>
          <w:sz w:val="20"/>
          <w:szCs w:val="20"/>
        </w:rPr>
        <w:t xml:space="preserve"> - планируемое количество месяцев аренды i-й арендуемой площади.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2.5.2. Затраты на аренду помещения (зала) для проведения совещания           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247" o:spid="_x0000_i1270" type="#_x0000_t75" style="width:25.5pt;height:24.75pt;visibility:visible">
            <v:imagedata r:id="rId244" o:title=""/>
          </v:shape>
        </w:pict>
      </w:r>
      <w:r w:rsidRPr="00602178">
        <w:rPr>
          <w:sz w:val="20"/>
          <w:szCs w:val="20"/>
        </w:rPr>
        <w:t>),определяемые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248" o:spid="_x0000_i1271" type="#_x0000_t75" style="width:147pt;height:46.5pt;visibility:visible">
            <v:imagedata r:id="rId245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49" o:spid="_x0000_i1272" type="#_x0000_t75" style="width:34.5pt;height:24.75pt;visibility:visible">
            <v:imagedata r:id="rId246" o:title=""/>
          </v:shape>
        </w:pict>
      </w:r>
      <w:r w:rsidR="003D64B2" w:rsidRPr="00602178">
        <w:rPr>
          <w:sz w:val="20"/>
          <w:szCs w:val="20"/>
        </w:rPr>
        <w:t xml:space="preserve"> - планируемое количество суток аренды i-го помещения (зала);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50" o:spid="_x0000_i1273" type="#_x0000_t75" style="width:30.75pt;height:24.75pt;visibility:visible">
            <v:imagedata r:id="rId247" o:title=""/>
          </v:shape>
        </w:pict>
      </w:r>
      <w:r w:rsidR="003D64B2" w:rsidRPr="00602178">
        <w:rPr>
          <w:sz w:val="20"/>
          <w:szCs w:val="20"/>
        </w:rPr>
        <w:t xml:space="preserve"> - цена аренды i-го помещения (зала) в сутки.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2.5.3. Затраты на аренду оборудования для проведения совещания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251" o:spid="_x0000_i1274" type="#_x0000_t75" style="width:28.5pt;height:24.75pt;visibility:visible">
            <v:imagedata r:id="rId248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252" o:spid="_x0000_i1275" type="#_x0000_t75" style="width:239.25pt;height:46.5pt;visibility:visible">
            <v:imagedata r:id="rId249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53" o:spid="_x0000_i1276" type="#_x0000_t75" style="width:30.75pt;height:24.75pt;visibility:visible">
            <v:imagedata r:id="rId250" o:title=""/>
          </v:shape>
        </w:pict>
      </w:r>
      <w:r w:rsidR="003D64B2" w:rsidRPr="00602178">
        <w:rPr>
          <w:sz w:val="20"/>
          <w:szCs w:val="20"/>
        </w:rPr>
        <w:t xml:space="preserve"> - количество арендуемого i-го оборудования;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54" o:spid="_x0000_i1277" type="#_x0000_t75" style="width:33.75pt;height:24.75pt;visibility:visible">
            <v:imagedata r:id="rId251" o:title=""/>
          </v:shape>
        </w:pict>
      </w:r>
      <w:r w:rsidR="003D64B2" w:rsidRPr="00602178">
        <w:rPr>
          <w:sz w:val="20"/>
          <w:szCs w:val="20"/>
        </w:rPr>
        <w:t xml:space="preserve"> - количество дней аренды i-го оборудования;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55" o:spid="_x0000_i1278" type="#_x0000_t75" style="width:28.5pt;height:24.75pt;visibility:visible">
            <v:imagedata r:id="rId252" o:title=""/>
          </v:shape>
        </w:pict>
      </w:r>
      <w:r w:rsidR="003D64B2" w:rsidRPr="00602178">
        <w:rPr>
          <w:sz w:val="20"/>
          <w:szCs w:val="20"/>
        </w:rPr>
        <w:t xml:space="preserve"> - количество часов аренды в день i-го оборудования;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56" o:spid="_x0000_i1279" type="#_x0000_t75" style="width:24.75pt;height:24.75pt;visibility:visible">
            <v:imagedata r:id="rId253" o:title=""/>
          </v:shape>
        </w:pict>
      </w:r>
      <w:r w:rsidR="003D64B2" w:rsidRPr="00602178">
        <w:rPr>
          <w:sz w:val="20"/>
          <w:szCs w:val="20"/>
        </w:rPr>
        <w:t xml:space="preserve"> - цена 1 часа аренды i-го оборудования.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602178">
        <w:rPr>
          <w:sz w:val="20"/>
          <w:szCs w:val="20"/>
        </w:rPr>
        <w:t>2.6.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2.6.1. Затраты на содержание и техническое обслуживание помещений                    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257" o:spid="_x0000_i1280" type="#_x0000_t75" style="width:24pt;height:24.75pt;visibility:visible">
            <v:imagedata r:id="rId254" o:title=""/>
          </v:shape>
        </w:pict>
      </w:r>
      <w:r w:rsidRPr="00602178">
        <w:rPr>
          <w:sz w:val="20"/>
          <w:szCs w:val="20"/>
        </w:rPr>
        <w:t>) определяются по формуле: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, 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59" o:spid="_x0000_i1281" type="#_x0000_t75" style="width:24pt;height:24.75pt;visibility:visible">
            <v:imagedata r:id="rId255" o:title=""/>
          </v:shape>
        </w:pict>
      </w:r>
      <w:r w:rsidR="003D64B2" w:rsidRPr="00602178">
        <w:rPr>
          <w:sz w:val="20"/>
          <w:szCs w:val="20"/>
        </w:rPr>
        <w:t xml:space="preserve"> - затраты на техническое обслуживание и регламентно – профилактический  ремонт систем охранно-тревожной сигнализации;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260" o:spid="_x0000_i1282" type="#_x0000_t75" style="width:24pt;height:25.5pt;visibility:visible">
            <v:imagedata r:id="rId256" o:title=""/>
          </v:shape>
        </w:pict>
      </w:r>
      <w:r w:rsidR="003D64B2" w:rsidRPr="00602178">
        <w:rPr>
          <w:sz w:val="20"/>
          <w:szCs w:val="20"/>
        </w:rPr>
        <w:t xml:space="preserve"> - затраты на проведение текущего ремонта помещения;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61" o:spid="_x0000_i1283" type="#_x0000_t75" style="width:21.75pt;height:24.75pt;visibility:visible">
            <v:imagedata r:id="rId257" o:title=""/>
          </v:shape>
        </w:pict>
      </w:r>
      <w:r w:rsidR="003D64B2" w:rsidRPr="00602178">
        <w:rPr>
          <w:sz w:val="20"/>
          <w:szCs w:val="20"/>
        </w:rPr>
        <w:t xml:space="preserve"> - затраты на содержание прилегающей территории;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262" o:spid="_x0000_i1284" type="#_x0000_t75" style="width:30.75pt;height:25.5pt;visibility:visible">
            <v:imagedata r:id="rId258" o:title=""/>
          </v:shape>
        </w:pict>
      </w:r>
      <w:r w:rsidR="003D64B2" w:rsidRPr="00602178">
        <w:rPr>
          <w:sz w:val="20"/>
          <w:szCs w:val="20"/>
        </w:rPr>
        <w:t xml:space="preserve"> - затраты на оплату услуг по обслуживанию и уборке помещения;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lastRenderedPageBreak/>
        <w:pict>
          <v:shape id="Рисунок 263" o:spid="_x0000_i1285" type="#_x0000_t75" style="width:30pt;height:24.75pt;visibility:visible">
            <v:imagedata r:id="rId259" o:title=""/>
          </v:shape>
        </w:pict>
      </w:r>
      <w:r w:rsidR="003D64B2" w:rsidRPr="00602178">
        <w:rPr>
          <w:sz w:val="20"/>
          <w:szCs w:val="20"/>
        </w:rPr>
        <w:t xml:space="preserve"> - затраты на вывоз твердых бытовых отходов;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64" o:spid="_x0000_i1286" type="#_x0000_t75" style="width:20.25pt;height:24.75pt;visibility:visible">
            <v:imagedata r:id="rId260" o:title=""/>
          </v:shape>
        </w:pict>
      </w:r>
      <w:r w:rsidR="003D64B2" w:rsidRPr="00602178">
        <w:rPr>
          <w:sz w:val="20"/>
          <w:szCs w:val="20"/>
        </w:rPr>
        <w:t xml:space="preserve"> - затраты на техническое обслуживание и регламентно – профилактический  ремонт лифтов;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67" o:spid="_x0000_i1287" type="#_x0000_t75" style="width:30pt;height:24.75pt;visibility:visible">
            <v:imagedata r:id="rId261" o:title=""/>
          </v:shape>
        </w:pict>
      </w:r>
      <w:r w:rsidR="003D64B2" w:rsidRPr="00602178">
        <w:rPr>
          <w:sz w:val="20"/>
          <w:szCs w:val="20"/>
        </w:rPr>
        <w:t xml:space="preserve"> - затраты на техническое обслуживание и регламентно – профилактический  ремонт индивидуального теплового пункта, в том числе на подготовку отопительной системы к зимнему сезону;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68" o:spid="_x0000_i1288" type="#_x0000_t75" style="width:25.5pt;height:24.75pt;visibility:visible">
            <v:imagedata r:id="rId262" o:title=""/>
          </v:shape>
        </w:pict>
      </w:r>
      <w:r w:rsidR="003D64B2" w:rsidRPr="00602178">
        <w:rPr>
          <w:sz w:val="20"/>
          <w:szCs w:val="20"/>
        </w:rPr>
        <w:t xml:space="preserve"> - затраты на техническое обслуживание и регламентно – профилактический 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В формулах для расчета затрат, указанных в пунктах 2.6.1.2, 2.6.1.4 и 2.6.1.7 настоящих Правил,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Федерации («СНиП 31-05-2003.Общественные здания административного назначения»), принятые и введенные в действие постановлением Госстроя России от 23.06.2003 № 108.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2.6.1.1. Затраты на техническое обслуживание и регламентно – профилактический  ремонт систем охранно-тревожной сигнализации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269" o:spid="_x0000_i1289" type="#_x0000_t75" style="width:24pt;height:24.75pt;visibility:visible">
            <v:imagedata r:id="rId263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270" o:spid="_x0000_i1290" type="#_x0000_t75" style="width:137.25pt;height:46.5pt;visibility:visible">
            <v:imagedata r:id="rId264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71" o:spid="_x0000_i1291" type="#_x0000_t75" style="width:30.75pt;height:24.75pt;visibility:visible">
            <v:imagedata r:id="rId265" o:title=""/>
          </v:shape>
        </w:pict>
      </w:r>
      <w:r w:rsidR="003D64B2" w:rsidRPr="00602178">
        <w:rPr>
          <w:sz w:val="20"/>
          <w:szCs w:val="20"/>
        </w:rPr>
        <w:t xml:space="preserve"> - количество i-х обслуживаемых устройств в составе системы охранно-тревожной сигнализации;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72" o:spid="_x0000_i1292" type="#_x0000_t75" style="width:28.5pt;height:24.75pt;visibility:visible">
            <v:imagedata r:id="rId266" o:title=""/>
          </v:shape>
        </w:pict>
      </w:r>
      <w:r w:rsidR="003D64B2" w:rsidRPr="00602178">
        <w:rPr>
          <w:sz w:val="20"/>
          <w:szCs w:val="20"/>
        </w:rPr>
        <w:t xml:space="preserve"> - цена обслуживания одного i-го устройства.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2.6.1.2. Затраты на проведение текущего ремонта помещения (</w:t>
      </w:r>
      <w:r w:rsidR="00655C99" w:rsidRPr="00655C99">
        <w:rPr>
          <w:noProof/>
          <w:position w:val="-14"/>
          <w:sz w:val="20"/>
          <w:szCs w:val="20"/>
        </w:rPr>
        <w:pict>
          <v:shape id="Рисунок 273" o:spid="_x0000_i1293" type="#_x0000_t75" style="width:24pt;height:25.5pt;visibility:visible">
            <v:imagedata r:id="rId267" o:title=""/>
          </v:shape>
        </w:pict>
      </w:r>
      <w:r w:rsidRPr="00602178">
        <w:rPr>
          <w:sz w:val="20"/>
          <w:szCs w:val="20"/>
        </w:rPr>
        <w:t>), 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274" o:spid="_x0000_i1294" type="#_x0000_t75" style="width:131.25pt;height:46.5pt;visibility:visible">
            <v:imagedata r:id="rId268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275" o:spid="_x0000_i1295" type="#_x0000_t75" style="width:28.5pt;height:25.5pt;visibility:visible">
            <v:imagedata r:id="rId269" o:title=""/>
          </v:shape>
        </w:pict>
      </w:r>
      <w:r w:rsidR="003D64B2" w:rsidRPr="00602178">
        <w:rPr>
          <w:sz w:val="20"/>
          <w:szCs w:val="20"/>
        </w:rPr>
        <w:t xml:space="preserve"> - площадь i-го здания, планируемая к проведению текущего ремонта;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276" o:spid="_x0000_i1296" type="#_x0000_t75" style="width:28.5pt;height:25.5pt;visibility:visible">
            <v:imagedata r:id="rId270" o:title=""/>
          </v:shape>
        </w:pict>
      </w:r>
      <w:r w:rsidR="003D64B2" w:rsidRPr="00602178">
        <w:rPr>
          <w:sz w:val="20"/>
          <w:szCs w:val="20"/>
        </w:rPr>
        <w:t xml:space="preserve"> - цена текущего ремонта 1 кв. метра площади i-го здания.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2.6.1.3. Затраты на содержание прилегающей территории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277" o:spid="_x0000_i1297" type="#_x0000_t75" style="width:21.75pt;height:24.75pt;visibility:visible">
            <v:imagedata r:id="rId271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278" o:spid="_x0000_i1298" type="#_x0000_t75" style="width:179.25pt;height:46.5pt;visibility:visible">
            <v:imagedata r:id="rId272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79" o:spid="_x0000_i1299" type="#_x0000_t75" style="width:25.5pt;height:24.75pt;visibility:visible">
            <v:imagedata r:id="rId273" o:title=""/>
          </v:shape>
        </w:pict>
      </w:r>
      <w:r w:rsidR="003D64B2" w:rsidRPr="00602178">
        <w:rPr>
          <w:sz w:val="20"/>
          <w:szCs w:val="20"/>
        </w:rPr>
        <w:t xml:space="preserve"> - площадь закрепленной i-й прилегающей территории;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80" o:spid="_x0000_i1300" type="#_x0000_t75" style="width:25.5pt;height:24.75pt;visibility:visible">
            <v:imagedata r:id="rId274" o:title=""/>
          </v:shape>
        </w:pict>
      </w:r>
      <w:r w:rsidR="003D64B2" w:rsidRPr="00602178">
        <w:rPr>
          <w:sz w:val="20"/>
          <w:szCs w:val="20"/>
        </w:rPr>
        <w:t xml:space="preserve"> - цена содержания i-й прилегающей территории в месяц в расчете на 1 кв. метр площади;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81" o:spid="_x0000_i1301" type="#_x0000_t75" style="width:30.75pt;height:24.75pt;visibility:visible">
            <v:imagedata r:id="rId275" o:title=""/>
          </v:shape>
        </w:pict>
      </w:r>
      <w:r w:rsidR="003D64B2" w:rsidRPr="00602178">
        <w:rPr>
          <w:sz w:val="20"/>
          <w:szCs w:val="20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2.6.1.4. Затраты на оплату услуг по обслуживанию и уборке помещения               (</w:t>
      </w:r>
      <w:r w:rsidR="00655C99" w:rsidRPr="00655C99">
        <w:rPr>
          <w:noProof/>
          <w:position w:val="-14"/>
          <w:sz w:val="20"/>
          <w:szCs w:val="20"/>
        </w:rPr>
        <w:pict>
          <v:shape id="Рисунок 282" o:spid="_x0000_i1302" type="#_x0000_t75" style="width:30.75pt;height:25.5pt;visibility:visible">
            <v:imagedata r:id="rId276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lastRenderedPageBreak/>
        <w:pict>
          <v:shape id="Рисунок 283" o:spid="_x0000_i1303" type="#_x0000_t75" style="width:217.5pt;height:46.5pt;visibility:visible">
            <v:imagedata r:id="rId277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284" o:spid="_x0000_i1304" type="#_x0000_t75" style="width:37.5pt;height:25.5pt;visibility:visible">
            <v:imagedata r:id="rId278" o:title=""/>
          </v:shape>
        </w:pict>
      </w:r>
      <w:r w:rsidR="003D64B2" w:rsidRPr="00602178">
        <w:rPr>
          <w:sz w:val="20"/>
          <w:szCs w:val="20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285" o:spid="_x0000_i1305" type="#_x0000_t75" style="width:34.5pt;height:25.5pt;visibility:visible">
            <v:imagedata r:id="rId279" o:title=""/>
          </v:shape>
        </w:pict>
      </w:r>
      <w:r w:rsidR="003D64B2" w:rsidRPr="00602178">
        <w:rPr>
          <w:sz w:val="20"/>
          <w:szCs w:val="20"/>
        </w:rPr>
        <w:t xml:space="preserve"> - цена услуги по обслуживанию и уборке i-го помещения в месяц;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286" o:spid="_x0000_i1306" type="#_x0000_t75" style="width:42pt;height:25.5pt;visibility:visible">
            <v:imagedata r:id="rId280" o:title=""/>
          </v:shape>
        </w:pict>
      </w:r>
      <w:r w:rsidR="003D64B2" w:rsidRPr="00602178">
        <w:rPr>
          <w:sz w:val="20"/>
          <w:szCs w:val="20"/>
        </w:rPr>
        <w:t xml:space="preserve"> - количество месяцев использования услуги по обслуживанию и уборке i-го помещения в месяц.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2.6.1.5. Затраты на вывоз твердых бытовых отходов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287" o:spid="_x0000_i1307" type="#_x0000_t75" style="width:30pt;height:24.75pt;visibility:visible">
            <v:imagedata r:id="rId281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88" o:spid="_x0000_i1308" type="#_x0000_t75" style="width:121.5pt;height:24.75pt;visibility:visible">
            <v:imagedata r:id="rId282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89" o:spid="_x0000_i1309" type="#_x0000_t75" style="width:30.75pt;height:24.75pt;visibility:visible">
            <v:imagedata r:id="rId283" o:title=""/>
          </v:shape>
        </w:pict>
      </w:r>
      <w:r w:rsidR="003D64B2" w:rsidRPr="00602178">
        <w:rPr>
          <w:sz w:val="20"/>
          <w:szCs w:val="20"/>
        </w:rPr>
        <w:t xml:space="preserve"> - количество куб. метров твердых бытовых отходов в год;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90" o:spid="_x0000_i1310" type="#_x0000_t75" style="width:30pt;height:24.75pt;visibility:visible">
            <v:imagedata r:id="rId284" o:title=""/>
          </v:shape>
        </w:pict>
      </w:r>
      <w:r w:rsidR="003D64B2" w:rsidRPr="00602178">
        <w:rPr>
          <w:sz w:val="20"/>
          <w:szCs w:val="20"/>
        </w:rPr>
        <w:t xml:space="preserve"> - цена вывоза 1 куб. метра твердых бытовых отходов.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2.6.1.6. Затраты на техническое обслуживание и регламентно – профилактический  ремонт лифтов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291" o:spid="_x0000_i1311" type="#_x0000_t75" style="width:20.25pt;height:24.75pt;visibility:visible">
            <v:imagedata r:id="rId285" o:title=""/>
          </v:shape>
        </w:pict>
      </w:r>
      <w:r w:rsidRPr="00602178">
        <w:rPr>
          <w:sz w:val="20"/>
          <w:szCs w:val="20"/>
        </w:rPr>
        <w:t>),определяемые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292" o:spid="_x0000_i1312" type="#_x0000_t75" style="width:121.5pt;height:46.5pt;visibility:visible">
            <v:imagedata r:id="rId286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93" o:spid="_x0000_i1313" type="#_x0000_t75" style="width:28.5pt;height:24.75pt;visibility:visible">
            <v:imagedata r:id="rId287" o:title=""/>
          </v:shape>
        </w:pict>
      </w:r>
      <w:r w:rsidR="003D64B2" w:rsidRPr="00602178">
        <w:rPr>
          <w:sz w:val="20"/>
          <w:szCs w:val="20"/>
        </w:rPr>
        <w:t xml:space="preserve"> - количество лифтов i-го типа;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294" o:spid="_x0000_i1314" type="#_x0000_t75" style="width:24pt;height:24.75pt;visibility:visible">
            <v:imagedata r:id="rId288" o:title=""/>
          </v:shape>
        </w:pict>
      </w:r>
      <w:r w:rsidR="003D64B2" w:rsidRPr="00602178">
        <w:rPr>
          <w:sz w:val="20"/>
          <w:szCs w:val="20"/>
        </w:rPr>
        <w:t xml:space="preserve"> - цена технического обслуживания и текущего ремонта одного лифта i-го типа в год.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2.6.1.7. Затраты на техническое обслуживание и регламентно – профилактический  ремонт индивидуального теплового пункта, в том числе на подготовку отопительной системы к зимнему сезону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303" o:spid="_x0000_i1315" type="#_x0000_t75" style="width:30pt;height:24.75pt;visibility:visible">
            <v:imagedata r:id="rId289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04" o:spid="_x0000_i1316" type="#_x0000_t75" style="width:119.25pt;height:24.75pt;visibility:visible">
            <v:imagedata r:id="rId290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05" o:spid="_x0000_i1317" type="#_x0000_t75" style="width:28.5pt;height:24.75pt;visibility:visible">
            <v:imagedata r:id="rId291" o:title=""/>
          </v:shape>
        </w:pict>
      </w:r>
      <w:r w:rsidR="003D64B2" w:rsidRPr="00602178">
        <w:rPr>
          <w:sz w:val="20"/>
          <w:szCs w:val="20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06" o:spid="_x0000_i1318" type="#_x0000_t75" style="width:30.75pt;height:24.75pt;visibility:visible">
            <v:imagedata r:id="rId292" o:title=""/>
          </v:shape>
        </w:pict>
      </w:r>
      <w:r w:rsidR="003D64B2" w:rsidRPr="00602178">
        <w:rPr>
          <w:sz w:val="20"/>
          <w:szCs w:val="20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2.6.1.8. Затраты на техническое обслуживание и регламентно – профилактический 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307" o:spid="_x0000_i1319" type="#_x0000_t75" style="width:25.5pt;height:24.75pt;visibility:visible">
            <v:imagedata r:id="rId293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308" o:spid="_x0000_i1320" type="#_x0000_t75" style="width:147pt;height:46.5pt;visibility:visible">
            <v:imagedata r:id="rId294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09" o:spid="_x0000_i1321" type="#_x0000_t75" style="width:30.75pt;height:24.75pt;visibility:visible">
            <v:imagedata r:id="rId295" o:title=""/>
          </v:shape>
        </w:pict>
      </w:r>
      <w:r w:rsidR="003D64B2" w:rsidRPr="00602178">
        <w:rPr>
          <w:sz w:val="20"/>
          <w:szCs w:val="20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10" o:spid="_x0000_i1322" type="#_x0000_t75" style="width:34.5pt;height:24.75pt;visibility:visible">
            <v:imagedata r:id="rId296" o:title=""/>
          </v:shape>
        </w:pict>
      </w:r>
      <w:r w:rsidR="003D64B2" w:rsidRPr="00602178">
        <w:rPr>
          <w:sz w:val="20"/>
          <w:szCs w:val="20"/>
        </w:rPr>
        <w:t xml:space="preserve"> - количество i-го оборудования.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lastRenderedPageBreak/>
        <w:t>2.6.2. Затраты на закупку услуг управляющей компании (</w:t>
      </w:r>
      <w:r w:rsidR="00655C99" w:rsidRPr="00655C99">
        <w:rPr>
          <w:noProof/>
          <w:position w:val="-14"/>
          <w:sz w:val="20"/>
          <w:szCs w:val="20"/>
        </w:rPr>
        <w:pict>
          <v:shape id="Рисунок 311" o:spid="_x0000_i1323" type="#_x0000_t75" style="width:24pt;height:25.5pt;visibility:visible">
            <v:imagedata r:id="rId297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312" o:spid="_x0000_i1324" type="#_x0000_t75" style="width:189pt;height:46.5pt;visibility:visible">
            <v:imagedata r:id="rId298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13" o:spid="_x0000_i1325" type="#_x0000_t75" style="width:30.75pt;height:25.5pt;visibility:visible">
            <v:imagedata r:id="rId299" o:title=""/>
          </v:shape>
        </w:pict>
      </w:r>
      <w:r w:rsidR="003D64B2" w:rsidRPr="00602178">
        <w:rPr>
          <w:sz w:val="20"/>
          <w:szCs w:val="20"/>
        </w:rPr>
        <w:t xml:space="preserve"> - объем i-й услуги управляющей компании;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14" o:spid="_x0000_i1326" type="#_x0000_t75" style="width:28.5pt;height:25.5pt;visibility:visible">
            <v:imagedata r:id="rId300" o:title=""/>
          </v:shape>
        </w:pict>
      </w:r>
      <w:r w:rsidR="003D64B2" w:rsidRPr="00602178">
        <w:rPr>
          <w:sz w:val="20"/>
          <w:szCs w:val="20"/>
        </w:rPr>
        <w:t xml:space="preserve"> - цена i-й услуги управляющей компании в месяц;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15" o:spid="_x0000_i1327" type="#_x0000_t75" style="width:33.75pt;height:25.5pt;visibility:visible">
            <v:imagedata r:id="rId301" o:title=""/>
          </v:shape>
        </w:pict>
      </w:r>
      <w:r w:rsidR="003D64B2" w:rsidRPr="00602178">
        <w:rPr>
          <w:sz w:val="20"/>
          <w:szCs w:val="20"/>
        </w:rPr>
        <w:t xml:space="preserve"> - планируемое количество месяцев использования i-й услуги управляющей компании.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2.6.3. Затраты на техническое обслуживание и ремонт транспортных средств, определяемые по фактическим затратам в отчетном финансовом году.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2.6.4. Затраты на техническое обслуживание и регламентно – профилактический ремонт бытового оборудования, определяемые по фактическим затратам в отчетном финансовом году.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2.6.5. Затраты на техническое обслуживание и регламентно – 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316" o:spid="_x0000_i1328" type="#_x0000_t75" style="width:24pt;height:24.75pt;visibility:visible">
            <v:imagedata r:id="rId302" o:title=""/>
          </v:shape>
        </w:pict>
      </w:r>
      <w:r w:rsidRPr="00602178">
        <w:rPr>
          <w:sz w:val="20"/>
          <w:szCs w:val="20"/>
        </w:rPr>
        <w:t>),определяемые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17" o:spid="_x0000_i1329" type="#_x0000_t75" style="width:336pt;height:25.5pt;visibility:visible">
            <v:imagedata r:id="rId303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18" o:spid="_x0000_i1330" type="#_x0000_t75" style="width:28.5pt;height:25.5pt;visibility:visible">
            <v:imagedata r:id="rId304" o:title=""/>
          </v:shape>
        </w:pict>
      </w:r>
      <w:r w:rsidR="003D64B2" w:rsidRPr="00602178">
        <w:rPr>
          <w:sz w:val="20"/>
          <w:szCs w:val="20"/>
        </w:rPr>
        <w:t xml:space="preserve"> - затраты на техническое обслуживание и регламентно – профилактический ремонт дизельных генераторных установок;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19" o:spid="_x0000_i1331" type="#_x0000_t75" style="width:28.5pt;height:24.75pt;visibility:visible">
            <v:imagedata r:id="rId305" o:title=""/>
          </v:shape>
        </w:pict>
      </w:r>
      <w:r w:rsidR="003D64B2" w:rsidRPr="00602178">
        <w:rPr>
          <w:sz w:val="20"/>
          <w:szCs w:val="20"/>
        </w:rPr>
        <w:t xml:space="preserve"> - затраты на техническое обслуживание и регламентно – профилактический ремонт системы газового пожаротушения;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20" o:spid="_x0000_i1332" type="#_x0000_t75" style="width:33.75pt;height:24.75pt;visibility:visible">
            <v:imagedata r:id="rId306" o:title=""/>
          </v:shape>
        </w:pict>
      </w:r>
      <w:r w:rsidR="003D64B2" w:rsidRPr="00602178">
        <w:rPr>
          <w:sz w:val="20"/>
          <w:szCs w:val="20"/>
        </w:rPr>
        <w:t xml:space="preserve"> - затраты на техническое обслуживание и регламентно – профилактический ремонт систем кондиционирования и вентиляции;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21" o:spid="_x0000_i1333" type="#_x0000_t75" style="width:28.5pt;height:24.75pt;visibility:visible">
            <v:imagedata r:id="rId307" o:title=""/>
          </v:shape>
        </w:pict>
      </w:r>
      <w:r w:rsidR="003D64B2" w:rsidRPr="00602178">
        <w:rPr>
          <w:sz w:val="20"/>
          <w:szCs w:val="20"/>
        </w:rPr>
        <w:t xml:space="preserve"> - затраты на техническое обслуживание и регламентно – профилактический ремонт систем пожарной сигнализации;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22" o:spid="_x0000_i1334" type="#_x0000_t75" style="width:30.75pt;height:25.5pt;visibility:visible">
            <v:imagedata r:id="rId308" o:title=""/>
          </v:shape>
        </w:pict>
      </w:r>
      <w:r w:rsidR="003D64B2" w:rsidRPr="00602178">
        <w:rPr>
          <w:sz w:val="20"/>
          <w:szCs w:val="20"/>
        </w:rPr>
        <w:t xml:space="preserve"> - затраты на техническое обслуживание и регламентно – профилактический ремонт систем контроля и управления доступом;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23" o:spid="_x0000_i1335" type="#_x0000_t75" style="width:30.75pt;height:25.5pt;visibility:visible">
            <v:imagedata r:id="rId309" o:title=""/>
          </v:shape>
        </w:pict>
      </w:r>
      <w:r w:rsidR="003D64B2" w:rsidRPr="00602178">
        <w:rPr>
          <w:sz w:val="20"/>
          <w:szCs w:val="20"/>
        </w:rPr>
        <w:t xml:space="preserve"> - затраты на техническое обслуживание и регламентно – профилактический ремонт систем автоматического диспетчерского управления;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24" o:spid="_x0000_i1336" type="#_x0000_t75" style="width:28.5pt;height:24.75pt;visibility:visible">
            <v:imagedata r:id="rId310" o:title=""/>
          </v:shape>
        </w:pict>
      </w:r>
      <w:r w:rsidR="003D64B2" w:rsidRPr="00602178">
        <w:rPr>
          <w:sz w:val="20"/>
          <w:szCs w:val="20"/>
        </w:rPr>
        <w:t xml:space="preserve"> - затраты на техническое обслуживание и регламентно – профилактический ремонт систем видеонаблюдения.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2.6.5.1. Затраты на техническое обслуживание и регламентно – профилактический ремонт дизельных генераторных установок (</w:t>
      </w:r>
      <w:r w:rsidR="00655C99" w:rsidRPr="00655C99">
        <w:rPr>
          <w:noProof/>
          <w:position w:val="-14"/>
          <w:sz w:val="20"/>
          <w:szCs w:val="20"/>
        </w:rPr>
        <w:pict>
          <v:shape id="Рисунок 325" o:spid="_x0000_i1337" type="#_x0000_t75" style="width:28.5pt;height:25.5pt;visibility:visible">
            <v:imagedata r:id="rId311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326" o:spid="_x0000_i1338" type="#_x0000_t75" style="width:151.5pt;height:46.5pt;visibility:visible">
            <v:imagedata r:id="rId312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27" o:spid="_x0000_i1339" type="#_x0000_t75" style="width:34.5pt;height:25.5pt;visibility:visible">
            <v:imagedata r:id="rId313" o:title=""/>
          </v:shape>
        </w:pict>
      </w:r>
      <w:r w:rsidR="003D64B2" w:rsidRPr="00602178">
        <w:rPr>
          <w:sz w:val="20"/>
          <w:szCs w:val="20"/>
        </w:rPr>
        <w:t xml:space="preserve"> - количество i-х дизельных генераторных установок;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28" o:spid="_x0000_i1340" type="#_x0000_t75" style="width:34.5pt;height:25.5pt;visibility:visible">
            <v:imagedata r:id="rId314" o:title=""/>
          </v:shape>
        </w:pict>
      </w:r>
      <w:r w:rsidR="003D64B2" w:rsidRPr="00602178">
        <w:rPr>
          <w:sz w:val="20"/>
          <w:szCs w:val="20"/>
        </w:rPr>
        <w:t xml:space="preserve"> - цена технического обслуживания и регламентно – профилактического  ремонта 1 i-й дизельной генераторной установки в год.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lastRenderedPageBreak/>
        <w:t>2.6.5.2. Затраты на техническое обслуживание и регламентно -    профилактический ремонт системы газового пожаротушения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329" o:spid="_x0000_i1341" type="#_x0000_t75" style="width:28.5pt;height:24.75pt;visibility:visible">
            <v:imagedata r:id="rId315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330" o:spid="_x0000_i1342" type="#_x0000_t75" style="width:151.5pt;height:46.5pt;visibility:visible">
            <v:imagedata r:id="rId316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31" o:spid="_x0000_i1343" type="#_x0000_t75" style="width:34.5pt;height:24.75pt;visibility:visible">
            <v:imagedata r:id="rId317" o:title=""/>
          </v:shape>
        </w:pict>
      </w:r>
      <w:r w:rsidR="003D64B2" w:rsidRPr="00602178">
        <w:rPr>
          <w:sz w:val="20"/>
          <w:szCs w:val="20"/>
        </w:rPr>
        <w:t xml:space="preserve"> - количество i-х датчиков системы газового пожаротушения;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32" o:spid="_x0000_i1344" type="#_x0000_t75" style="width:33.75pt;height:24.75pt;visibility:visible">
            <v:imagedata r:id="rId318" o:title=""/>
          </v:shape>
        </w:pict>
      </w:r>
      <w:r w:rsidR="003D64B2" w:rsidRPr="00602178">
        <w:rPr>
          <w:sz w:val="20"/>
          <w:szCs w:val="20"/>
        </w:rPr>
        <w:t xml:space="preserve"> - цена технического обслуживания и регламентно – профилактического  ремонта 1 i-го датчика системы газового пожаротушения в год.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2.6.5.3. Затраты на техническое обслуживание и регламентно – профилактический  ремонт систем кондиционирования и вентиляции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333" o:spid="_x0000_i1345" type="#_x0000_t75" style="width:33.75pt;height:24.75pt;visibility:visible">
            <v:imagedata r:id="rId319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334" o:spid="_x0000_i1346" type="#_x0000_t75" style="width:166.5pt;height:46.5pt;visibility:visible">
            <v:imagedata r:id="rId320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35" o:spid="_x0000_i1347" type="#_x0000_t75" style="width:42pt;height:24.75pt;visibility:visible">
            <v:imagedata r:id="rId321" o:title=""/>
          </v:shape>
        </w:pict>
      </w:r>
      <w:r w:rsidR="003D64B2" w:rsidRPr="00602178">
        <w:rPr>
          <w:sz w:val="20"/>
          <w:szCs w:val="20"/>
        </w:rPr>
        <w:t xml:space="preserve"> - количество i-х установок кондиционирования и элементов систем вентиляции;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36" o:spid="_x0000_i1348" type="#_x0000_t75" style="width:39pt;height:24.75pt;visibility:visible">
            <v:imagedata r:id="rId322" o:title=""/>
          </v:shape>
        </w:pict>
      </w:r>
      <w:r w:rsidR="003D64B2" w:rsidRPr="00602178">
        <w:rPr>
          <w:sz w:val="20"/>
          <w:szCs w:val="20"/>
        </w:rPr>
        <w:t xml:space="preserve"> - цена технического обслуживания и регламентно – профилактического  ремонта 1 i-й установки кондиционирования и элементов вентиляции.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2.6.5.4. Затраты на техническое обслуживание и регламентно – профилактический ремонт систем пожарной сигнализации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337" o:spid="_x0000_i1349" type="#_x0000_t75" style="width:28.5pt;height:24.75pt;visibility:visible">
            <v:imagedata r:id="rId323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338" o:spid="_x0000_i1350" type="#_x0000_t75" style="width:151.5pt;height:46.5pt;visibility:visible">
            <v:imagedata r:id="rId324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39" o:spid="_x0000_i1351" type="#_x0000_t75" style="width:34.5pt;height:24.75pt;visibility:visible">
            <v:imagedata r:id="rId325" o:title=""/>
          </v:shape>
        </w:pict>
      </w:r>
      <w:r w:rsidR="003D64B2" w:rsidRPr="00602178">
        <w:rPr>
          <w:sz w:val="20"/>
          <w:szCs w:val="20"/>
        </w:rPr>
        <w:t xml:space="preserve"> - количество i-х извещателей пожарной сигнализации;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40" o:spid="_x0000_i1352" type="#_x0000_t75" style="width:33.75pt;height:24.75pt;visibility:visible">
            <v:imagedata r:id="rId326" o:title=""/>
          </v:shape>
        </w:pict>
      </w:r>
      <w:r w:rsidR="003D64B2" w:rsidRPr="00602178">
        <w:rPr>
          <w:sz w:val="20"/>
          <w:szCs w:val="20"/>
        </w:rPr>
        <w:t xml:space="preserve"> - цена технического обслуживания и регламентно – профилактического  ремонта 1 i-го извещателя в год.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2.6.5.5. Затраты на техническое обслуживание и регламентно – профилактический  ремонт систем контроля и управления доступом (</w:t>
      </w:r>
      <w:r w:rsidR="00655C99" w:rsidRPr="00655C99">
        <w:rPr>
          <w:noProof/>
          <w:position w:val="-14"/>
          <w:sz w:val="20"/>
          <w:szCs w:val="20"/>
        </w:rPr>
        <w:pict>
          <v:shape id="Рисунок 341" o:spid="_x0000_i1353" type="#_x0000_t75" style="width:30.75pt;height:25.5pt;visibility:visible">
            <v:imagedata r:id="rId327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342" o:spid="_x0000_i1354" type="#_x0000_t75" style="width:166.5pt;height:46.5pt;visibility:visible">
            <v:imagedata r:id="rId328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43" o:spid="_x0000_i1355" type="#_x0000_t75" style="width:42pt;height:25.5pt;visibility:visible">
            <v:imagedata r:id="rId329" o:title=""/>
          </v:shape>
        </w:pict>
      </w:r>
      <w:r w:rsidR="003D64B2" w:rsidRPr="00602178">
        <w:rPr>
          <w:sz w:val="20"/>
          <w:szCs w:val="20"/>
        </w:rPr>
        <w:t xml:space="preserve"> - количество i-х устройств в составе систем контроля и управления доступом;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44" o:spid="_x0000_i1356" type="#_x0000_t75" style="width:39pt;height:25.5pt;visibility:visible">
            <v:imagedata r:id="rId330" o:title=""/>
          </v:shape>
        </w:pict>
      </w:r>
      <w:r w:rsidR="003D64B2" w:rsidRPr="00602178">
        <w:rPr>
          <w:sz w:val="20"/>
          <w:szCs w:val="20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2.6.5.6. Затраты на техническое обслуживание и регламентно – профилактический  ремонт систем автоматического диспетчерского управления (</w:t>
      </w:r>
      <w:r w:rsidR="00655C99" w:rsidRPr="00655C99">
        <w:rPr>
          <w:noProof/>
          <w:position w:val="-14"/>
          <w:sz w:val="20"/>
          <w:szCs w:val="20"/>
        </w:rPr>
        <w:pict>
          <v:shape id="Рисунок 345" o:spid="_x0000_i1357" type="#_x0000_t75" style="width:30.75pt;height:25.5pt;visibility:visible">
            <v:imagedata r:id="rId331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346" o:spid="_x0000_i1358" type="#_x0000_t75" style="width:163.5pt;height:46.5pt;visibility:visible">
            <v:imagedata r:id="rId332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47" o:spid="_x0000_i1359" type="#_x0000_t75" style="width:42pt;height:25.5pt;visibility:visible">
            <v:imagedata r:id="rId333" o:title=""/>
          </v:shape>
        </w:pict>
      </w:r>
      <w:r w:rsidR="003D64B2" w:rsidRPr="00602178">
        <w:rPr>
          <w:sz w:val="20"/>
          <w:szCs w:val="20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lastRenderedPageBreak/>
        <w:pict>
          <v:shape id="Рисунок 348" o:spid="_x0000_i1360" type="#_x0000_t75" style="width:39pt;height:25.5pt;visibility:visible">
            <v:imagedata r:id="rId334" o:title=""/>
          </v:shape>
        </w:pict>
      </w:r>
      <w:r w:rsidR="003D64B2" w:rsidRPr="00602178">
        <w:rPr>
          <w:sz w:val="20"/>
          <w:szCs w:val="20"/>
        </w:rPr>
        <w:t xml:space="preserve"> - цена технического обслуживания и регламентно – профилактического  ремонта 1 i-го устройства в составе систем автоматического диспетчерского управления в год.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2.6.5.7. Затраты на техническое обслуживание и регламентно – профилактический  ремонт систем видеонаблюдения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349" o:spid="_x0000_i1361" type="#_x0000_t75" style="width:28.5pt;height:24.75pt;visibility:visible">
            <v:imagedata r:id="rId335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350" o:spid="_x0000_i1362" type="#_x0000_t75" style="width:151.5pt;height:46.5pt;visibility:visible">
            <v:imagedata r:id="rId336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51" o:spid="_x0000_i1363" type="#_x0000_t75" style="width:34.5pt;height:24.75pt;visibility:visible">
            <v:imagedata r:id="rId337" o:title=""/>
          </v:shape>
        </w:pict>
      </w:r>
      <w:r w:rsidR="003D64B2" w:rsidRPr="00602178">
        <w:rPr>
          <w:sz w:val="20"/>
          <w:szCs w:val="20"/>
        </w:rPr>
        <w:t xml:space="preserve"> - количество обслуживаемых i-х устройств в составе систем видеонаблюдения;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52" o:spid="_x0000_i1364" type="#_x0000_t75" style="width:34.5pt;height:24.75pt;visibility:visible">
            <v:imagedata r:id="rId338" o:title=""/>
          </v:shape>
        </w:pict>
      </w:r>
      <w:r w:rsidR="003D64B2" w:rsidRPr="00602178">
        <w:rPr>
          <w:sz w:val="20"/>
          <w:szCs w:val="20"/>
        </w:rPr>
        <w:t xml:space="preserve"> - цена технического обслуживания и регламентно – профилактического  ремонта 1 i-го устройства в составе систем видеонаблюдения в год.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2.6.6. Затраты по договору возмездного оказания услуг, определяемые по формуле, установленной в пункте 2.4.1.6 настоящих Правил.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602178">
        <w:rPr>
          <w:sz w:val="20"/>
          <w:szCs w:val="20"/>
        </w:rPr>
        <w:t>2.7. Затрат на приобретение прочих работ и услуг, не включенные в пункты 2.1 – 2.6 настоящих Правил, включающих: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2.7.1. Затраты на оплату типографских работ и услуг, включая приобретение периодических печатных изданий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353" o:spid="_x0000_i1365" type="#_x0000_t75" style="width:20.25pt;height:24.75pt;visibility:visible">
            <v:imagedata r:id="rId339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54" o:spid="_x0000_i1366" type="#_x0000_t75" style="width:91.5pt;height:25.5pt;visibility:visible">
            <v:imagedata r:id="rId340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55" o:spid="_x0000_i1367" type="#_x0000_t75" style="width:21pt;height:24.75pt;visibility:visible">
            <v:imagedata r:id="rId341" o:title=""/>
          </v:shape>
        </w:pict>
      </w:r>
      <w:r w:rsidR="003D64B2" w:rsidRPr="00602178">
        <w:rPr>
          <w:sz w:val="20"/>
          <w:szCs w:val="20"/>
        </w:rPr>
        <w:t xml:space="preserve"> - затраты на приобретение спецжурналов;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56" o:spid="_x0000_i1368" type="#_x0000_t75" style="width:24pt;height:25.5pt;visibility:visible">
            <v:imagedata r:id="rId342" o:title=""/>
          </v:shape>
        </w:pict>
      </w:r>
      <w:r w:rsidR="003D64B2" w:rsidRPr="00602178">
        <w:rPr>
          <w:sz w:val="20"/>
          <w:szCs w:val="20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2.7.1.1. Затраты на приобретение спецжурналов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357" o:spid="_x0000_i1369" type="#_x0000_t75" style="width:21pt;height:24.75pt;visibility:visible">
            <v:imagedata r:id="rId341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358" o:spid="_x0000_i1370" type="#_x0000_t75" style="width:129pt;height:46.5pt;visibility:visible">
            <v:imagedata r:id="rId343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59" o:spid="_x0000_i1371" type="#_x0000_t75" style="width:30pt;height:24.75pt;visibility:visible">
            <v:imagedata r:id="rId344" o:title=""/>
          </v:shape>
        </w:pict>
      </w:r>
      <w:r w:rsidR="003D64B2" w:rsidRPr="00602178">
        <w:rPr>
          <w:sz w:val="20"/>
          <w:szCs w:val="20"/>
        </w:rPr>
        <w:t xml:space="preserve"> - количество приобретаемых i-х спецжурналов;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60" o:spid="_x0000_i1372" type="#_x0000_t75" style="width:24.75pt;height:24.75pt;visibility:visible">
            <v:imagedata r:id="rId345" o:title=""/>
          </v:shape>
        </w:pict>
      </w:r>
      <w:r w:rsidR="003D64B2" w:rsidRPr="00602178">
        <w:rPr>
          <w:sz w:val="20"/>
          <w:szCs w:val="20"/>
        </w:rPr>
        <w:t xml:space="preserve"> - цена одного i-го спецжурнала.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655C99" w:rsidRPr="00655C99">
        <w:rPr>
          <w:noProof/>
          <w:position w:val="-14"/>
          <w:sz w:val="20"/>
          <w:szCs w:val="20"/>
        </w:rPr>
        <w:pict>
          <v:shape id="Рисунок 361" o:spid="_x0000_i1373" type="#_x0000_t75" style="width:24pt;height:25.5pt;visibility:visible">
            <v:imagedata r:id="rId346" o:title=""/>
          </v:shape>
        </w:pict>
      </w:r>
      <w:r w:rsidRPr="00602178">
        <w:rPr>
          <w:sz w:val="20"/>
          <w:szCs w:val="20"/>
        </w:rPr>
        <w:t>), определяемые по фактическим затратам в отчетном финансовом году.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2.7.2. Затраты по договору возмездного оказания услуг, определяемые по формуле, установленной в пункте 2.4.1.6 настоящих Правил.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2.7.3. Затраты на проведение предрейсового и послерейсового осмотра водителей транспортных средств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362" o:spid="_x0000_i1374" type="#_x0000_t75" style="width:30pt;height:24.75pt;visibility:visible">
            <v:imagedata r:id="rId347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lastRenderedPageBreak/>
        <w:pict>
          <v:shape id="Рисунок 363" o:spid="_x0000_i1375" type="#_x0000_t75" style="width:183pt;height:46.5pt;visibility:visible">
            <v:imagedata r:id="rId348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64" o:spid="_x0000_i1376" type="#_x0000_t75" style="width:30.75pt;height:24.75pt;visibility:visible">
            <v:imagedata r:id="rId349" o:title=""/>
          </v:shape>
        </w:pict>
      </w:r>
      <w:r w:rsidR="003D64B2" w:rsidRPr="00602178">
        <w:rPr>
          <w:sz w:val="20"/>
          <w:szCs w:val="20"/>
        </w:rPr>
        <w:t xml:space="preserve"> - количество водителей;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65" o:spid="_x0000_i1377" type="#_x0000_t75" style="width:30pt;height:24.75pt;visibility:visible">
            <v:imagedata r:id="rId350" o:title=""/>
          </v:shape>
        </w:pict>
      </w:r>
      <w:r w:rsidR="003D64B2" w:rsidRPr="00602178">
        <w:rPr>
          <w:sz w:val="20"/>
          <w:szCs w:val="20"/>
        </w:rPr>
        <w:t xml:space="preserve"> - цена проведения одного предрейсового и послерейсового осмотра;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66" o:spid="_x0000_i1378" type="#_x0000_t75" style="width:33.75pt;height:24.75pt;visibility:visible">
            <v:imagedata r:id="rId351" o:title=""/>
          </v:shape>
        </w:pict>
      </w:r>
      <w:r w:rsidR="003D64B2" w:rsidRPr="00602178">
        <w:rPr>
          <w:sz w:val="20"/>
          <w:szCs w:val="20"/>
        </w:rPr>
        <w:t xml:space="preserve"> - количество рабочих дней в году;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2.7.4. Затраты на аттестацию специальных помещений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367" o:spid="_x0000_i1379" type="#_x0000_t75" style="width:25.5pt;height:24.75pt;visibility:visible">
            <v:imagedata r:id="rId352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368" o:spid="_x0000_i1380" type="#_x0000_t75" style="width:151.5pt;height:46.5pt;visibility:visible">
            <v:imagedata r:id="rId353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69" o:spid="_x0000_i1381" type="#_x0000_t75" style="width:34.5pt;height:24.75pt;visibility:visible">
            <v:imagedata r:id="rId354" o:title=""/>
          </v:shape>
        </w:pict>
      </w:r>
      <w:r w:rsidR="003D64B2" w:rsidRPr="00602178">
        <w:rPr>
          <w:sz w:val="20"/>
          <w:szCs w:val="20"/>
        </w:rPr>
        <w:t xml:space="preserve"> - количество i-х специальных помещений, подлежащих аттестации;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70" o:spid="_x0000_i1382" type="#_x0000_t75" style="width:33.75pt;height:24.75pt;visibility:visible">
            <v:imagedata r:id="rId355" o:title=""/>
          </v:shape>
        </w:pict>
      </w:r>
      <w:r w:rsidR="003D64B2" w:rsidRPr="00602178">
        <w:rPr>
          <w:sz w:val="20"/>
          <w:szCs w:val="20"/>
        </w:rPr>
        <w:t xml:space="preserve"> - цена проведения аттестации 1 i-го специального помещения.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2.7.5. Затраты на проведение диспансеризации работников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371" o:spid="_x0000_i1383" type="#_x0000_t75" style="width:33.75pt;height:24.75pt;visibility:visible">
            <v:imagedata r:id="rId356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72" o:spid="_x0000_i1384" type="#_x0000_t75" style="width:133.5pt;height:24.75pt;visibility:visible">
            <v:imagedata r:id="rId357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73" o:spid="_x0000_i1385" type="#_x0000_t75" style="width:37.5pt;height:24.75pt;visibility:visible">
            <v:imagedata r:id="rId358" o:title=""/>
          </v:shape>
        </w:pict>
      </w:r>
      <w:r w:rsidR="003D64B2" w:rsidRPr="00602178">
        <w:rPr>
          <w:sz w:val="20"/>
          <w:szCs w:val="20"/>
        </w:rPr>
        <w:t xml:space="preserve"> - численность работников, подлежащих диспансеризации;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74" o:spid="_x0000_i1386" type="#_x0000_t75" style="width:34.5pt;height:24.75pt;visibility:visible">
            <v:imagedata r:id="rId359" o:title=""/>
          </v:shape>
        </w:pict>
      </w:r>
      <w:r w:rsidR="003D64B2" w:rsidRPr="00602178">
        <w:rPr>
          <w:sz w:val="20"/>
          <w:szCs w:val="20"/>
        </w:rPr>
        <w:t xml:space="preserve"> - цена проведения диспансеризации в расчете на одного работника.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2.7.6. Затраты на оплату работ по монтажу (установке), дооборудованию и наладке оборудования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375" o:spid="_x0000_i1387" type="#_x0000_t75" style="width:30.75pt;height:24.75pt;visibility:visible">
            <v:imagedata r:id="rId360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30"/>
          <w:sz w:val="20"/>
          <w:szCs w:val="20"/>
        </w:rPr>
        <w:pict>
          <v:shape id="Рисунок 376" o:spid="_x0000_i1388" type="#_x0000_t75" style="width:162pt;height:48.75pt;visibility:visible">
            <v:imagedata r:id="rId361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77" o:spid="_x0000_i1389" type="#_x0000_t75" style="width:42pt;height:25.5pt;visibility:visible">
            <v:imagedata r:id="rId362" o:title=""/>
          </v:shape>
        </w:pict>
      </w:r>
      <w:r w:rsidR="003D64B2" w:rsidRPr="00602178">
        <w:rPr>
          <w:sz w:val="20"/>
          <w:szCs w:val="20"/>
        </w:rPr>
        <w:t xml:space="preserve"> - количество g-го оборудования, подлежащего монтажу (установке), дооборудованию и наладке;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78" o:spid="_x0000_i1390" type="#_x0000_t75" style="width:39pt;height:25.5pt;visibility:visible">
            <v:imagedata r:id="rId363" o:title=""/>
          </v:shape>
        </w:pict>
      </w:r>
      <w:r w:rsidR="003D64B2" w:rsidRPr="00602178">
        <w:rPr>
          <w:sz w:val="20"/>
          <w:szCs w:val="20"/>
        </w:rPr>
        <w:t xml:space="preserve"> - цена монтажа (установки), дооборудования и наладки g-го оборудования.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2.7.7. Затраты на оплату услуг вневедомственной охраны, определяемые по фактическим затратам в отчетном финансовом году.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2.7.8. Затраты на приобретение полисов обязательного страхования гражданской ответственности владельцев транспортных средств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379" o:spid="_x0000_i1391" type="#_x0000_t75" style="width:34.5pt;height:24.75pt;visibility:visible">
            <v:imagedata r:id="rId364" o:title=""/>
          </v:shape>
        </w:pict>
      </w:r>
      <w:r w:rsidRPr="00602178">
        <w:rPr>
          <w:sz w:val="20"/>
          <w:szCs w:val="20"/>
        </w:rPr>
        <w:t>), определяемые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380" o:spid="_x0000_i1392" type="#_x0000_t75" style="width:378pt;height:46.5pt;visibility:visible">
            <v:imagedata r:id="rId365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81" o:spid="_x0000_i1393" type="#_x0000_t75" style="width:28.5pt;height:24.75pt;visibility:visible">
            <v:imagedata r:id="rId366" o:title=""/>
          </v:shape>
        </w:pict>
      </w:r>
      <w:r w:rsidR="003D64B2" w:rsidRPr="00602178">
        <w:rPr>
          <w:sz w:val="20"/>
          <w:szCs w:val="20"/>
        </w:rPr>
        <w:t xml:space="preserve"> - предельный размер базовой ставки страхового тарифа по i-му транспортному средству;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lastRenderedPageBreak/>
        <w:pict>
          <v:shape id="Рисунок 382" o:spid="_x0000_i1394" type="#_x0000_t75" style="width:30.75pt;height:24.75pt;visibility:visible">
            <v:imagedata r:id="rId367" o:title=""/>
          </v:shape>
        </w:pict>
      </w:r>
      <w:r w:rsidR="003D64B2" w:rsidRPr="00602178">
        <w:rPr>
          <w:sz w:val="20"/>
          <w:szCs w:val="20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83" o:spid="_x0000_i1395" type="#_x0000_t75" style="width:45pt;height:24.75pt;visibility:visible">
            <v:imagedata r:id="rId368" o:title=""/>
          </v:shape>
        </w:pict>
      </w:r>
      <w:r w:rsidR="003D64B2" w:rsidRPr="00602178">
        <w:rPr>
          <w:sz w:val="20"/>
          <w:szCs w:val="20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84" o:spid="_x0000_i1396" type="#_x0000_t75" style="width:30.75pt;height:24.75pt;visibility:visible">
            <v:imagedata r:id="rId369" o:title=""/>
          </v:shape>
        </w:pict>
      </w:r>
      <w:r w:rsidR="003D64B2" w:rsidRPr="00602178">
        <w:rPr>
          <w:sz w:val="20"/>
          <w:szCs w:val="20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85" o:spid="_x0000_i1397" type="#_x0000_t75" style="width:34.5pt;height:24.75pt;visibility:visible">
            <v:imagedata r:id="rId370" o:title=""/>
          </v:shape>
        </w:pict>
      </w:r>
      <w:r w:rsidR="003D64B2" w:rsidRPr="00602178">
        <w:rPr>
          <w:sz w:val="20"/>
          <w:szCs w:val="20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86" o:spid="_x0000_i1398" type="#_x0000_t75" style="width:30.75pt;height:24.75pt;visibility:visible">
            <v:imagedata r:id="rId371" o:title=""/>
          </v:shape>
        </w:pict>
      </w:r>
      <w:r w:rsidR="003D64B2" w:rsidRPr="00602178">
        <w:rPr>
          <w:sz w:val="20"/>
          <w:szCs w:val="20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87" o:spid="_x0000_i1399" type="#_x0000_t75" style="width:30.75pt;height:24.75pt;visibility:visible">
            <v:imagedata r:id="rId372" o:title=""/>
          </v:shape>
        </w:pict>
      </w:r>
      <w:r w:rsidR="003D64B2" w:rsidRPr="00602178">
        <w:rPr>
          <w:sz w:val="20"/>
          <w:szCs w:val="20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88" o:spid="_x0000_i1400" type="#_x0000_t75" style="width:37.5pt;height:25.5pt;visibility:visible">
            <v:imagedata r:id="rId373" o:title=""/>
          </v:shape>
        </w:pict>
      </w:r>
      <w:r w:rsidR="003D64B2" w:rsidRPr="00602178">
        <w:rPr>
          <w:sz w:val="20"/>
          <w:szCs w:val="20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2.7.9. Затраты на оплату труда независимых экспертов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389" o:spid="_x0000_i1401" type="#_x0000_t75" style="width:24pt;height:24.75pt;visibility:visible">
            <v:imagedata r:id="rId374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6"/>
          <w:sz w:val="20"/>
          <w:szCs w:val="20"/>
        </w:rPr>
        <w:pict>
          <v:shape id="Рисунок 390" o:spid="_x0000_i1402" type="#_x0000_t75" style="width:267.75pt;height:30.75pt;visibility:visible">
            <v:imagedata r:id="rId375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91" o:spid="_x0000_i1403" type="#_x0000_t75" style="width:21.75pt;height:24.75pt;visibility:visible">
            <v:imagedata r:id="rId376" o:title=""/>
          </v:shape>
        </w:pict>
      </w:r>
      <w:r w:rsidR="003D64B2" w:rsidRPr="00602178">
        <w:rPr>
          <w:sz w:val="20"/>
          <w:szCs w:val="20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92" o:spid="_x0000_i1404" type="#_x0000_t75" style="width:25.5pt;height:24.75pt;visibility:visible">
            <v:imagedata r:id="rId377" o:title=""/>
          </v:shape>
        </w:pict>
      </w:r>
      <w:r w:rsidR="003D64B2" w:rsidRPr="00602178">
        <w:rPr>
          <w:sz w:val="20"/>
          <w:szCs w:val="20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93" o:spid="_x0000_i1405" type="#_x0000_t75" style="width:25.5pt;height:24.75pt;visibility:visible">
            <v:imagedata r:id="rId378" o:title=""/>
          </v:shape>
        </w:pict>
      </w:r>
      <w:r w:rsidR="003D64B2" w:rsidRPr="00602178">
        <w:rPr>
          <w:sz w:val="20"/>
          <w:szCs w:val="20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94" o:spid="_x0000_i1406" type="#_x0000_t75" style="width:24pt;height:24.75pt;visibility:visible">
            <v:imagedata r:id="rId379" o:title=""/>
          </v:shape>
        </w:pict>
      </w:r>
      <w:r w:rsidR="003D64B2" w:rsidRPr="00602178">
        <w:rPr>
          <w:sz w:val="20"/>
          <w:szCs w:val="20"/>
        </w:rPr>
        <w:t xml:space="preserve"> - ставка почасовой оплаты труда независимых экспертов, установленная постановлением Правительства Кировской области от 16.03.2010№43/85«Об оплате труда независимых экспертов, включаемых в составы аттестационной, конкурсной комиссий»;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395" o:spid="_x0000_i1407" type="#_x0000_t75" style="width:28.5pt;height:25.5pt;visibility:visible">
            <v:imagedata r:id="rId380" o:title=""/>
          </v:shape>
        </w:pict>
      </w:r>
      <w:r w:rsidR="003D64B2" w:rsidRPr="00602178">
        <w:rPr>
          <w:sz w:val="20"/>
          <w:szCs w:val="20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602178">
        <w:rPr>
          <w:sz w:val="20"/>
          <w:szCs w:val="20"/>
        </w:rPr>
        <w:t>2.8. Затрат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(далее – затраты на приобретение основных средств), включающих затраты на приобретение основных средств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396" o:spid="_x0000_i1408" type="#_x0000_t75" style="width:25.5pt;height:25.5pt;visibility:visible">
            <v:imagedata r:id="rId381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97" o:spid="_x0000_i1409" type="#_x0000_t75" style="width:145.5pt;height:25.5pt;visibility:visible">
            <v:imagedata r:id="rId382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98" o:spid="_x0000_i1410" type="#_x0000_t75" style="width:24.75pt;height:24.75pt;visibility:visible">
            <v:imagedata r:id="rId383" o:title=""/>
          </v:shape>
        </w:pict>
      </w:r>
      <w:r w:rsidR="003D64B2" w:rsidRPr="00602178">
        <w:rPr>
          <w:sz w:val="20"/>
          <w:szCs w:val="20"/>
        </w:rPr>
        <w:t xml:space="preserve"> - затраты на приобретение транспортных средств;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399" o:spid="_x0000_i1411" type="#_x0000_t75" style="width:34.5pt;height:24.75pt;visibility:visible">
            <v:imagedata r:id="rId384" o:title=""/>
          </v:shape>
        </w:pict>
      </w:r>
      <w:r w:rsidR="003D64B2" w:rsidRPr="00602178">
        <w:rPr>
          <w:sz w:val="20"/>
          <w:szCs w:val="20"/>
        </w:rPr>
        <w:t xml:space="preserve"> - затраты на приобретение мебели;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lastRenderedPageBreak/>
        <w:pict>
          <v:shape id="Рисунок 400" o:spid="_x0000_i1412" type="#_x0000_t75" style="width:24pt;height:24.75pt;visibility:visible">
            <v:imagedata r:id="rId385" o:title=""/>
          </v:shape>
        </w:pict>
      </w:r>
      <w:r w:rsidR="003D64B2" w:rsidRPr="00602178">
        <w:rPr>
          <w:sz w:val="20"/>
          <w:szCs w:val="20"/>
        </w:rPr>
        <w:t xml:space="preserve"> - затраты на приобретение систем кондиционирования.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2.8.1.Затраты на приобретение транспортных средств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401" o:spid="_x0000_i1413" type="#_x0000_t75" style="width:24.75pt;height:24.75pt;visibility:visible">
            <v:imagedata r:id="rId383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4"/>
          <w:sz w:val="20"/>
          <w:szCs w:val="20"/>
        </w:rPr>
        <w:pict>
          <v:shape id="Рисунок 402" o:spid="_x0000_i1414" type="#_x0000_t75" style="width:141pt;height:48pt;visibility:visible">
            <v:imagedata r:id="rId386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03" o:spid="_x0000_i1415" type="#_x0000_t75" style="width:33.75pt;height:24.75pt;visibility:visible">
            <v:imagedata r:id="rId387" o:title=""/>
          </v:shape>
        </w:pict>
      </w:r>
      <w:r w:rsidR="003D64B2" w:rsidRPr="00602178">
        <w:rPr>
          <w:sz w:val="20"/>
          <w:szCs w:val="20"/>
        </w:rPr>
        <w:t xml:space="preserve"> - планируемое к приобретению количество i-х транспортных средств;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04" o:spid="_x0000_i1416" type="#_x0000_t75" style="width:30.75pt;height:24.75pt;visibility:visible">
            <v:imagedata r:id="rId388" o:title=""/>
          </v:shape>
        </w:pict>
      </w:r>
      <w:r w:rsidR="003D64B2" w:rsidRPr="00602178">
        <w:rPr>
          <w:sz w:val="20"/>
          <w:szCs w:val="20"/>
        </w:rPr>
        <w:t xml:space="preserve"> - цена приобретения i-го транспортного средства.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2.8.2. Затраты на приобретение мебели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405" o:spid="_x0000_i1417" type="#_x0000_t75" style="width:34.5pt;height:24.75pt;visibility:visible">
            <v:imagedata r:id="rId389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406" o:spid="_x0000_i1418" type="#_x0000_t75" style="width:172.5pt;height:46.5pt;visibility:visible">
            <v:imagedata r:id="rId390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07" o:spid="_x0000_i1419" type="#_x0000_t75" style="width:43.5pt;height:24.75pt;visibility:visible">
            <v:imagedata r:id="rId391" o:title=""/>
          </v:shape>
        </w:pict>
      </w:r>
      <w:r w:rsidR="003D64B2" w:rsidRPr="00602178">
        <w:rPr>
          <w:sz w:val="20"/>
          <w:szCs w:val="20"/>
        </w:rPr>
        <w:t xml:space="preserve"> - планируемое к приобретению количество i-х предметов мебели;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08" o:spid="_x0000_i1420" type="#_x0000_t75" style="width:40.5pt;height:24.75pt;visibility:visible">
            <v:imagedata r:id="rId392" o:title=""/>
          </v:shape>
        </w:pict>
      </w:r>
      <w:r w:rsidR="003D64B2" w:rsidRPr="00602178">
        <w:rPr>
          <w:sz w:val="20"/>
          <w:szCs w:val="20"/>
        </w:rPr>
        <w:t xml:space="preserve"> - цена i-го предмета мебели.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2.8.3. Затраты на приобретение систем кондиционирования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409" o:spid="_x0000_i1421" type="#_x0000_t75" style="width:24pt;height:24.75pt;visibility:visible">
            <v:imagedata r:id="rId393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410" o:spid="_x0000_i1422" type="#_x0000_t75" style="width:129pt;height:46.5pt;visibility:visible">
            <v:imagedata r:id="rId394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11" o:spid="_x0000_i1423" type="#_x0000_t75" style="width:25.5pt;height:24.75pt;visibility:visible">
            <v:imagedata r:id="rId395" o:title=""/>
          </v:shape>
        </w:pict>
      </w:r>
      <w:r w:rsidR="003D64B2" w:rsidRPr="00602178">
        <w:rPr>
          <w:sz w:val="20"/>
          <w:szCs w:val="20"/>
        </w:rPr>
        <w:t xml:space="preserve"> - планируемое к приобретению количество i-х систем кондиционирования;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12" o:spid="_x0000_i1424" type="#_x0000_t75" style="width:24.75pt;height:24.75pt;visibility:visible">
            <v:imagedata r:id="rId396" o:title=""/>
          </v:shape>
        </w:pict>
      </w:r>
      <w:r w:rsidR="003D64B2" w:rsidRPr="00602178">
        <w:rPr>
          <w:sz w:val="20"/>
          <w:szCs w:val="20"/>
        </w:rPr>
        <w:t xml:space="preserve"> - цена одной системы кондиционирования.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602178">
        <w:rPr>
          <w:sz w:val="20"/>
          <w:szCs w:val="20"/>
        </w:rPr>
        <w:t>2.9. Затрат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(далее – затраты на приобретение материальных запасов), включающих затраты на приобретение материальных запасов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413" o:spid="_x0000_i1425" type="#_x0000_t75" style="width:25.5pt;height:25.5pt;visibility:visible">
            <v:imagedata r:id="rId397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14" o:spid="_x0000_i1426" type="#_x0000_t75" style="width:266.25pt;height:25.5pt;visibility:visible">
            <v:imagedata r:id="rId398" o:title=""/>
          </v:shape>
        </w:pict>
      </w:r>
      <w:r w:rsidR="003D64B2" w:rsidRPr="00602178">
        <w:rPr>
          <w:sz w:val="20"/>
          <w:szCs w:val="20"/>
        </w:rPr>
        <w:t>, 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15" o:spid="_x0000_i1427" type="#_x0000_t75" style="width:24pt;height:24.75pt;visibility:visible">
            <v:imagedata r:id="rId399" o:title=""/>
          </v:shape>
        </w:pict>
      </w:r>
      <w:r w:rsidR="003D64B2" w:rsidRPr="00602178">
        <w:rPr>
          <w:sz w:val="20"/>
          <w:szCs w:val="20"/>
        </w:rPr>
        <w:t xml:space="preserve"> - затраты на приобретение бланочной продукции;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16" o:spid="_x0000_i1428" type="#_x0000_t75" style="width:33.75pt;height:24.75pt;visibility:visible">
            <v:imagedata r:id="rId400" o:title=""/>
          </v:shape>
        </w:pict>
      </w:r>
      <w:r w:rsidR="003D64B2" w:rsidRPr="00602178">
        <w:rPr>
          <w:sz w:val="20"/>
          <w:szCs w:val="20"/>
        </w:rPr>
        <w:t xml:space="preserve"> - затраты на приобретение канцелярских принадлежностей;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17" o:spid="_x0000_i1429" type="#_x0000_t75" style="width:24.75pt;height:24.75pt;visibility:visible">
            <v:imagedata r:id="rId401" o:title=""/>
          </v:shape>
        </w:pict>
      </w:r>
      <w:r w:rsidR="003D64B2" w:rsidRPr="00602178">
        <w:rPr>
          <w:sz w:val="20"/>
          <w:szCs w:val="20"/>
        </w:rPr>
        <w:t xml:space="preserve"> - затраты на приобретение хозяйственных товаров и принадлежностей;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18" o:spid="_x0000_i1430" type="#_x0000_t75" style="width:30pt;height:24.75pt;visibility:visible">
            <v:imagedata r:id="rId402" o:title=""/>
          </v:shape>
        </w:pict>
      </w:r>
      <w:r w:rsidR="003D64B2" w:rsidRPr="00602178">
        <w:rPr>
          <w:sz w:val="20"/>
          <w:szCs w:val="20"/>
        </w:rPr>
        <w:t xml:space="preserve"> - затраты на приобретение горюче-смазочных материалов;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19" o:spid="_x0000_i1431" type="#_x0000_t75" style="width:28.5pt;height:24.75pt;visibility:visible">
            <v:imagedata r:id="rId403" o:title=""/>
          </v:shape>
        </w:pict>
      </w:r>
      <w:r w:rsidR="003D64B2" w:rsidRPr="00602178">
        <w:rPr>
          <w:sz w:val="20"/>
          <w:szCs w:val="20"/>
        </w:rPr>
        <w:t xml:space="preserve"> - затраты на приобретение запасных частей для транспортных средств;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20" o:spid="_x0000_i1432" type="#_x0000_t75" style="width:33.75pt;height:24.75pt;visibility:visible">
            <v:imagedata r:id="rId404" o:title=""/>
          </v:shape>
        </w:pict>
      </w:r>
      <w:r w:rsidR="003D64B2" w:rsidRPr="00602178">
        <w:rPr>
          <w:sz w:val="20"/>
          <w:szCs w:val="20"/>
        </w:rPr>
        <w:t xml:space="preserve"> - затраты на приобретение материальных запасов для нужд гражданской обороны.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2.9.1. Затраты на приобретение бланочной продукции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421" o:spid="_x0000_i1433" type="#_x0000_t75" style="width:24pt;height:24.75pt;visibility:visible">
            <v:imagedata r:id="rId399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5"/>
          <w:sz w:val="20"/>
          <w:szCs w:val="20"/>
        </w:rPr>
        <w:pict>
          <v:shape id="Рисунок 422" o:spid="_x0000_i1434" type="#_x0000_t75" style="width:246pt;height:49.5pt;visibility:visible">
            <v:imagedata r:id="rId405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lastRenderedPageBreak/>
        <w:pict>
          <v:shape id="Рисунок 423" o:spid="_x0000_i1435" type="#_x0000_t75" style="width:28.5pt;height:24.75pt;visibility:visible">
            <v:imagedata r:id="rId406" o:title=""/>
          </v:shape>
        </w:pict>
      </w:r>
      <w:r w:rsidR="003D64B2" w:rsidRPr="00602178">
        <w:rPr>
          <w:sz w:val="20"/>
          <w:szCs w:val="20"/>
        </w:rPr>
        <w:t xml:space="preserve"> - планируемое к приобретению количество бланочной продукции;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24" o:spid="_x0000_i1436" type="#_x0000_t75" style="width:24.75pt;height:24.75pt;visibility:visible">
            <v:imagedata r:id="rId407" o:title=""/>
          </v:shape>
        </w:pict>
      </w:r>
      <w:r w:rsidR="003D64B2" w:rsidRPr="00602178">
        <w:rPr>
          <w:sz w:val="20"/>
          <w:szCs w:val="20"/>
        </w:rPr>
        <w:t xml:space="preserve"> - цена одного бланка по i-му тиражу;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425" o:spid="_x0000_i1437" type="#_x0000_t75" style="width:34.5pt;height:25.5pt;visibility:visible">
            <v:imagedata r:id="rId408" o:title=""/>
          </v:shape>
        </w:pict>
      </w:r>
      <w:r w:rsidR="003D64B2" w:rsidRPr="00602178">
        <w:rPr>
          <w:sz w:val="20"/>
          <w:szCs w:val="20"/>
        </w:rPr>
        <w:t xml:space="preserve"> - планируемое к приобретению количество прочей продукции, изготовляемой типографией;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4"/>
          <w:sz w:val="20"/>
          <w:szCs w:val="20"/>
        </w:rPr>
        <w:pict>
          <v:shape id="Рисунок 426" o:spid="_x0000_i1438" type="#_x0000_t75" style="width:30.75pt;height:25.5pt;visibility:visible">
            <v:imagedata r:id="rId409" o:title=""/>
          </v:shape>
        </w:pict>
      </w:r>
      <w:r w:rsidR="003D64B2" w:rsidRPr="00602178">
        <w:rPr>
          <w:sz w:val="20"/>
          <w:szCs w:val="20"/>
        </w:rPr>
        <w:t xml:space="preserve"> - цена одной единицы прочей продукции, изготовляемой типографией, по j-му тиражу.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2.9.2. Затраты на приобретение канцелярских принадлежностей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427" o:spid="_x0000_i1439" type="#_x0000_t75" style="width:33.75pt;height:24.75pt;visibility:visible">
            <v:imagedata r:id="rId410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428" o:spid="_x0000_i1440" type="#_x0000_t75" style="width:214.5pt;height:46.5pt;visibility:visible">
            <v:imagedata r:id="rId411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29" o:spid="_x0000_i1441" type="#_x0000_t75" style="width:43.5pt;height:24.75pt;visibility:visible">
            <v:imagedata r:id="rId412" o:title=""/>
          </v:shape>
        </w:pict>
      </w:r>
      <w:r w:rsidR="003D64B2" w:rsidRPr="00602178">
        <w:rPr>
          <w:sz w:val="20"/>
          <w:szCs w:val="20"/>
        </w:rPr>
        <w:t xml:space="preserve"> - количество i-го предмета канцелярских принадлежностей в расчете на основного работника;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30" o:spid="_x0000_i1442" type="#_x0000_t75" style="width:28.5pt;height:24.75pt;visibility:visible">
            <v:imagedata r:id="rId413" o:title=""/>
          </v:shape>
        </w:pict>
      </w:r>
      <w:r w:rsidR="003D64B2" w:rsidRPr="00602178">
        <w:rPr>
          <w:sz w:val="20"/>
          <w:szCs w:val="20"/>
        </w:rPr>
        <w:t xml:space="preserve"> - расчетная численность основных работников, определяемая в соответствии с пунктами 17, 18, 21, 22 общих требований к определению нормативных затрат;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31" o:spid="_x0000_i1443" type="#_x0000_t75" style="width:39pt;height:24.75pt;visibility:visible">
            <v:imagedata r:id="rId414" o:title=""/>
          </v:shape>
        </w:pict>
      </w:r>
      <w:r w:rsidR="003D64B2" w:rsidRPr="00602178">
        <w:rPr>
          <w:sz w:val="20"/>
          <w:szCs w:val="20"/>
        </w:rPr>
        <w:t xml:space="preserve"> - цена i-го предмета канцелярских принадлежностей.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2.9.3. Затраты на приобретение хозяйственных товаров и принадлежностей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432" o:spid="_x0000_i1444" type="#_x0000_t75" style="width:24.75pt;height:24.75pt;visibility:visible">
            <v:imagedata r:id="rId415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433" o:spid="_x0000_i1445" type="#_x0000_t75" style="width:141.75pt;height:46.5pt;visibility:visible">
            <v:imagedata r:id="rId416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34" o:spid="_x0000_i1446" type="#_x0000_t75" style="width:30.75pt;height:24.75pt;visibility:visible">
            <v:imagedata r:id="rId417" o:title=""/>
          </v:shape>
        </w:pict>
      </w:r>
      <w:r w:rsidR="003D64B2" w:rsidRPr="00602178">
        <w:rPr>
          <w:sz w:val="20"/>
          <w:szCs w:val="20"/>
        </w:rPr>
        <w:t xml:space="preserve"> - цена i-й единицы хозяйственных товаров и принадлежностей;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35" o:spid="_x0000_i1447" type="#_x0000_t75" style="width:33.75pt;height:24.75pt;visibility:visible">
            <v:imagedata r:id="rId418" o:title=""/>
          </v:shape>
        </w:pict>
      </w:r>
      <w:r w:rsidR="003D64B2" w:rsidRPr="00602178">
        <w:rPr>
          <w:sz w:val="20"/>
          <w:szCs w:val="20"/>
        </w:rPr>
        <w:t xml:space="preserve"> - количество i-го хозяйственного товара и принадлежности.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2.9.4. Затраты на приобретение горюче-смазочных материалов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436" o:spid="_x0000_i1448" type="#_x0000_t75" style="width:30pt;height:24.75pt;visibility:visible">
            <v:imagedata r:id="rId419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437" o:spid="_x0000_i1449" type="#_x0000_t75" style="width:211.5pt;height:46.5pt;visibility:visible">
            <v:imagedata r:id="rId420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38" o:spid="_x0000_i1450" type="#_x0000_t75" style="width:37.5pt;height:24.75pt;visibility:visible">
            <v:imagedata r:id="rId421" o:title=""/>
          </v:shape>
        </w:pict>
      </w:r>
      <w:r w:rsidR="003D64B2" w:rsidRPr="00602178">
        <w:rPr>
          <w:sz w:val="20"/>
          <w:szCs w:val="20"/>
        </w:rPr>
        <w:t xml:space="preserve"> -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39" o:spid="_x0000_i1451" type="#_x0000_t75" style="width:34.5pt;height:24.75pt;visibility:visible">
            <v:imagedata r:id="rId422" o:title=""/>
          </v:shape>
        </w:pict>
      </w:r>
      <w:r w:rsidR="003D64B2" w:rsidRPr="00602178">
        <w:rPr>
          <w:sz w:val="20"/>
          <w:szCs w:val="20"/>
        </w:rPr>
        <w:t xml:space="preserve"> - цена одного литра горюче-смазочного материала по i-му транспортному средству;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40" o:spid="_x0000_i1452" type="#_x0000_t75" style="width:37.5pt;height:24.75pt;visibility:visible">
            <v:imagedata r:id="rId423" o:title=""/>
          </v:shape>
        </w:pict>
      </w:r>
      <w:r w:rsidR="003D64B2" w:rsidRPr="00602178">
        <w:rPr>
          <w:sz w:val="20"/>
          <w:szCs w:val="20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2.9.5. Затраты на приобретение запасных частей для транспортных средств, определяемые по фактическим затратам в отчетном финансовом году.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2.9.6. Затраты на приобретение материальных запасов для нужд гражданской обороны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441" o:spid="_x0000_i1453" type="#_x0000_t75" style="width:33.75pt;height:24.75pt;visibility:visible">
            <v:imagedata r:id="rId424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442" o:spid="_x0000_i1454" type="#_x0000_t75" style="width:214.5pt;height:46.5pt;visibility:visible">
            <v:imagedata r:id="rId425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lastRenderedPageBreak/>
        <w:pict>
          <v:shape id="Рисунок 443" o:spid="_x0000_i1455" type="#_x0000_t75" style="width:39pt;height:24.75pt;visibility:visible">
            <v:imagedata r:id="rId426" o:title=""/>
          </v:shape>
        </w:pict>
      </w:r>
      <w:r w:rsidR="003D64B2" w:rsidRPr="00602178">
        <w:rPr>
          <w:sz w:val="20"/>
          <w:szCs w:val="20"/>
        </w:rPr>
        <w:t xml:space="preserve"> - цена i-й единицы материальных запасов для нужд гражданской обороны;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44" o:spid="_x0000_i1456" type="#_x0000_t75" style="width:43.5pt;height:24.75pt;visibility:visible">
            <v:imagedata r:id="rId427" o:title=""/>
          </v:shape>
        </w:pict>
      </w:r>
      <w:r w:rsidR="003D64B2" w:rsidRPr="00602178">
        <w:rPr>
          <w:sz w:val="20"/>
          <w:szCs w:val="20"/>
        </w:rPr>
        <w:t xml:space="preserve"> - количество i-го материального запаса для нужд гражданской обороны из расчета на одного работника в год;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45" o:spid="_x0000_i1457" type="#_x0000_t75" style="width:28.5pt;height:24.75pt;visibility:visible">
            <v:imagedata r:id="rId428" o:title=""/>
          </v:shape>
        </w:pict>
      </w:r>
      <w:r w:rsidR="003D64B2" w:rsidRPr="00602178">
        <w:rPr>
          <w:sz w:val="20"/>
          <w:szCs w:val="20"/>
        </w:rPr>
        <w:t xml:space="preserve"> - расчетная численность основных работников, определяемая в соответствии с пунктами 17, 18, 21, 22 общих требований к определению нормативных затрат.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602178">
        <w:rPr>
          <w:sz w:val="20"/>
          <w:szCs w:val="20"/>
        </w:rPr>
        <w:t>3. Затраты на капитальный ремонт муниципального имущества состоят из: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3.1. Затрат на строительные работы, осуществляемые в рамках капитального ремонта, определяемые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власти, осуществляющим функции 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3.2. Затрат на разработку проектной документации, определяемые в соответствии со статьей 22 Федерального закона от 05.04.2013 № 44-ФЗ                     «О контрактной системе в сфере закупок товаров, работ, услуг для обеспечения государственных и муниципальных нужд» (далее – Закон № 44-ФЗ) и с законодательством Российской Федерации о градостроительной деятельности.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602178">
        <w:rPr>
          <w:sz w:val="20"/>
          <w:szCs w:val="20"/>
        </w:rPr>
        <w:t>4. Затраты на финансовое обеспечение строительства, реконструкции                 (в том числе с элементами реставрации), технического перевооружения объектов капитального строительства состоят из: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602178">
        <w:rPr>
          <w:sz w:val="20"/>
          <w:szCs w:val="20"/>
        </w:rPr>
        <w:t>4.1.Затрат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строительства, определяемые в соответствии со статьей 22 Закона № 44-ФЗ и с законодательством Российской Федерации о градостроительной деятельности.</w:t>
      </w:r>
    </w:p>
    <w:p w:rsidR="003D64B2" w:rsidRPr="00602178" w:rsidRDefault="003D64B2" w:rsidP="00B85045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602178">
        <w:rPr>
          <w:sz w:val="20"/>
          <w:szCs w:val="20"/>
        </w:rPr>
        <w:t>4.2. Затрат на приобретение объектов недвижимого имущества, определяемые в соответствии со статьей 22 Закона № 44-ФЗ и с законодательством Российской Федерации, регулирующим оценочную деятельность в Российской Федерации.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602178">
        <w:rPr>
          <w:sz w:val="20"/>
          <w:szCs w:val="20"/>
        </w:rPr>
        <w:t>5. Затраты на дополнительное профессиональное образование состоят из: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5.1. Затрат на приобретение образовательных услуг по профессиональной переподготовке и повышению квалификации (</w:t>
      </w:r>
      <w:r w:rsidR="00655C99" w:rsidRPr="00655C99">
        <w:rPr>
          <w:noProof/>
          <w:position w:val="-12"/>
          <w:sz w:val="20"/>
          <w:szCs w:val="20"/>
        </w:rPr>
        <w:pict>
          <v:shape id="Рисунок 446" o:spid="_x0000_i1458" type="#_x0000_t75" style="width:30pt;height:24.75pt;visibility:visible">
            <v:imagedata r:id="rId429" o:title=""/>
          </v:shape>
        </w:pict>
      </w:r>
      <w:r w:rsidRPr="00602178">
        <w:rPr>
          <w:sz w:val="20"/>
          <w:szCs w:val="20"/>
        </w:rPr>
        <w:t>), определяемые по формуле: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55C99">
        <w:rPr>
          <w:noProof/>
          <w:position w:val="-28"/>
          <w:sz w:val="20"/>
          <w:szCs w:val="20"/>
        </w:rPr>
        <w:pict>
          <v:shape id="Рисунок 447" o:spid="_x0000_i1459" type="#_x0000_t75" style="width:153.75pt;height:46.5pt;visibility:visible">
            <v:imagedata r:id="rId430" o:title=""/>
          </v:shape>
        </w:pict>
      </w:r>
      <w:r w:rsidR="003D64B2" w:rsidRPr="00602178">
        <w:rPr>
          <w:sz w:val="20"/>
          <w:szCs w:val="20"/>
        </w:rPr>
        <w:t>,где: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48" o:spid="_x0000_i1460" type="#_x0000_t75" style="width:37.5pt;height:24.75pt;visibility:visible">
            <v:imagedata r:id="rId431" o:title=""/>
          </v:shape>
        </w:pict>
      </w:r>
      <w:r w:rsidR="003D64B2" w:rsidRPr="00602178">
        <w:rPr>
          <w:sz w:val="20"/>
          <w:szCs w:val="20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D64B2" w:rsidRPr="00602178" w:rsidRDefault="00655C99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C99">
        <w:rPr>
          <w:noProof/>
          <w:position w:val="-12"/>
          <w:sz w:val="20"/>
          <w:szCs w:val="20"/>
        </w:rPr>
        <w:pict>
          <v:shape id="Рисунок 449" o:spid="_x0000_i1461" type="#_x0000_t75" style="width:34.5pt;height:24.75pt;visibility:visible">
            <v:imagedata r:id="rId432" o:title=""/>
          </v:shape>
        </w:pict>
      </w:r>
      <w:r w:rsidR="003D64B2" w:rsidRPr="00602178">
        <w:rPr>
          <w:sz w:val="20"/>
          <w:szCs w:val="20"/>
        </w:rPr>
        <w:t xml:space="preserve"> - цена обучения одного работника по i-му виду дополнительного профессионального образования.</w:t>
      </w:r>
    </w:p>
    <w:p w:rsidR="003D64B2" w:rsidRPr="00602178" w:rsidRDefault="003D64B2" w:rsidP="00B850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02178">
        <w:rPr>
          <w:sz w:val="20"/>
          <w:szCs w:val="20"/>
        </w:rPr>
        <w:t>5.2. Затрат на приобретение образовательных услуг по профессиональной переподготовке и повышению квалификации, определяемые в соответствии со статьей 22 Закона № 44-ФЗ.</w:t>
      </w:r>
    </w:p>
    <w:p w:rsidR="003D64B2" w:rsidRPr="00602178" w:rsidRDefault="003D64B2" w:rsidP="00B85045">
      <w:pPr>
        <w:suppressAutoHyphens/>
        <w:jc w:val="center"/>
        <w:rPr>
          <w:b/>
          <w:bCs/>
          <w:color w:val="000000"/>
          <w:sz w:val="20"/>
          <w:szCs w:val="20"/>
        </w:rPr>
      </w:pPr>
      <w:r w:rsidRPr="00602178">
        <w:rPr>
          <w:b/>
          <w:bCs/>
          <w:color w:val="000000"/>
          <w:sz w:val="20"/>
          <w:szCs w:val="20"/>
        </w:rPr>
        <w:t>___________</w:t>
      </w:r>
    </w:p>
    <w:p w:rsidR="003D64B2" w:rsidRPr="00602178" w:rsidRDefault="003D64B2">
      <w:pPr>
        <w:rPr>
          <w:i/>
          <w:iCs/>
          <w:sz w:val="20"/>
          <w:szCs w:val="20"/>
        </w:rPr>
      </w:pPr>
    </w:p>
    <w:sectPr w:rsidR="003D64B2" w:rsidRPr="00602178" w:rsidSect="00776434">
      <w:headerReference w:type="default" r:id="rId433"/>
      <w:pgSz w:w="12240" w:h="15840" w:code="1"/>
      <w:pgMar w:top="0" w:right="851" w:bottom="567" w:left="1701" w:header="284" w:footer="306" w:gutter="0"/>
      <w:pgNumType w:start="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5CA" w:rsidRDefault="00B645CA" w:rsidP="00E9454F">
      <w:r>
        <w:separator/>
      </w:r>
    </w:p>
  </w:endnote>
  <w:endnote w:type="continuationSeparator" w:id="1">
    <w:p w:rsidR="00B645CA" w:rsidRDefault="00B645CA" w:rsidP="00E94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5CA" w:rsidRDefault="00B645CA" w:rsidP="00E9454F">
      <w:r>
        <w:separator/>
      </w:r>
    </w:p>
  </w:footnote>
  <w:footnote w:type="continuationSeparator" w:id="1">
    <w:p w:rsidR="00B645CA" w:rsidRDefault="00B645CA" w:rsidP="00E94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CA" w:rsidRDefault="008F33CA">
    <w:pPr>
      <w:pStyle w:val="af6"/>
      <w:jc w:val="center"/>
      <w:rPr>
        <w:rFonts w:cs="Times New Roman"/>
      </w:rPr>
    </w:pPr>
  </w:p>
  <w:p w:rsidR="008F33CA" w:rsidRDefault="008F33CA">
    <w:pPr>
      <w:pStyle w:val="af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cs="Wingdings" w:hint="default"/>
      </w:rPr>
    </w:lvl>
  </w:abstractNum>
  <w:abstractNum w:abstractNumId="7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045"/>
    <w:rsid w:val="000C5266"/>
    <w:rsid w:val="000E08B5"/>
    <w:rsid w:val="00140746"/>
    <w:rsid w:val="00175341"/>
    <w:rsid w:val="001A3ABC"/>
    <w:rsid w:val="001A5E21"/>
    <w:rsid w:val="002550A0"/>
    <w:rsid w:val="00263BC9"/>
    <w:rsid w:val="002833D9"/>
    <w:rsid w:val="00297F2C"/>
    <w:rsid w:val="002E76BC"/>
    <w:rsid w:val="00310F03"/>
    <w:rsid w:val="0033388E"/>
    <w:rsid w:val="0037463D"/>
    <w:rsid w:val="003A0627"/>
    <w:rsid w:val="003D61E2"/>
    <w:rsid w:val="003D64B2"/>
    <w:rsid w:val="0041530B"/>
    <w:rsid w:val="0044007B"/>
    <w:rsid w:val="004519B5"/>
    <w:rsid w:val="004A1E61"/>
    <w:rsid w:val="004D5AF7"/>
    <w:rsid w:val="00552967"/>
    <w:rsid w:val="00553353"/>
    <w:rsid w:val="0059287D"/>
    <w:rsid w:val="005B521E"/>
    <w:rsid w:val="005C6189"/>
    <w:rsid w:val="00602178"/>
    <w:rsid w:val="006118B9"/>
    <w:rsid w:val="006501CF"/>
    <w:rsid w:val="00655C99"/>
    <w:rsid w:val="00685E90"/>
    <w:rsid w:val="0069788F"/>
    <w:rsid w:val="006C4AC1"/>
    <w:rsid w:val="006D1D62"/>
    <w:rsid w:val="006E529D"/>
    <w:rsid w:val="00702CCF"/>
    <w:rsid w:val="00726FAA"/>
    <w:rsid w:val="007664BA"/>
    <w:rsid w:val="00776434"/>
    <w:rsid w:val="00783B4E"/>
    <w:rsid w:val="007B4D61"/>
    <w:rsid w:val="007E1983"/>
    <w:rsid w:val="007F1474"/>
    <w:rsid w:val="00806D94"/>
    <w:rsid w:val="008450B9"/>
    <w:rsid w:val="008921A5"/>
    <w:rsid w:val="008B48C7"/>
    <w:rsid w:val="008C4DD6"/>
    <w:rsid w:val="008C55D7"/>
    <w:rsid w:val="008F33CA"/>
    <w:rsid w:val="008F45BB"/>
    <w:rsid w:val="00901222"/>
    <w:rsid w:val="0098086F"/>
    <w:rsid w:val="00987552"/>
    <w:rsid w:val="009F6089"/>
    <w:rsid w:val="00A16D9C"/>
    <w:rsid w:val="00A230AE"/>
    <w:rsid w:val="00A66718"/>
    <w:rsid w:val="00B14119"/>
    <w:rsid w:val="00B34787"/>
    <w:rsid w:val="00B645CA"/>
    <w:rsid w:val="00B64612"/>
    <w:rsid w:val="00B85045"/>
    <w:rsid w:val="00BA1FBC"/>
    <w:rsid w:val="00C2770B"/>
    <w:rsid w:val="00CC0267"/>
    <w:rsid w:val="00CF7473"/>
    <w:rsid w:val="00D1045C"/>
    <w:rsid w:val="00D7010F"/>
    <w:rsid w:val="00D76B54"/>
    <w:rsid w:val="00D94633"/>
    <w:rsid w:val="00E067F6"/>
    <w:rsid w:val="00E16891"/>
    <w:rsid w:val="00E245FC"/>
    <w:rsid w:val="00E33E88"/>
    <w:rsid w:val="00E92394"/>
    <w:rsid w:val="00E9454F"/>
    <w:rsid w:val="00EA437D"/>
    <w:rsid w:val="00F464D3"/>
    <w:rsid w:val="00F638F1"/>
    <w:rsid w:val="00FB7699"/>
    <w:rsid w:val="00FF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850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96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hAnsi="Cambria" w:cs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5296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hAnsi="Cambria" w:cs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52967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hAnsi="Cambria" w:cs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52967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hAnsi="Cambria" w:cs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52967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hAnsi="Cambria" w:cs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52967"/>
    <w:pPr>
      <w:pBdr>
        <w:bottom w:val="single" w:sz="4" w:space="2" w:color="E5B8B7"/>
      </w:pBdr>
      <w:spacing w:before="200" w:after="100"/>
      <w:outlineLvl w:val="5"/>
    </w:pPr>
    <w:rPr>
      <w:rFonts w:ascii="Cambria" w:hAnsi="Cambria" w:cs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52967"/>
    <w:pPr>
      <w:pBdr>
        <w:bottom w:val="dotted" w:sz="4" w:space="2" w:color="D99594"/>
      </w:pBdr>
      <w:spacing w:before="200" w:after="100"/>
      <w:outlineLvl w:val="6"/>
    </w:pPr>
    <w:rPr>
      <w:rFonts w:ascii="Cambria" w:hAnsi="Cambria" w:cs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52967"/>
    <w:pPr>
      <w:spacing w:before="200" w:after="100"/>
      <w:outlineLvl w:val="7"/>
    </w:pPr>
    <w:rPr>
      <w:rFonts w:ascii="Cambria" w:hAnsi="Cambria" w:cs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552967"/>
    <w:pPr>
      <w:spacing w:before="200" w:after="100"/>
      <w:outlineLvl w:val="8"/>
    </w:pPr>
    <w:rPr>
      <w:rFonts w:ascii="Cambria" w:hAnsi="Cambria" w:cs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2967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locked/>
    <w:rsid w:val="00552967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52967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2967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2967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52967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52967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52967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52967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552967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52967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 w:cs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552967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552967"/>
    <w:pPr>
      <w:pBdr>
        <w:bottom w:val="dotted" w:sz="8" w:space="10" w:color="C0504D"/>
      </w:pBdr>
      <w:spacing w:before="200" w:after="900"/>
      <w:jc w:val="center"/>
    </w:pPr>
    <w:rPr>
      <w:rFonts w:ascii="Cambria" w:hAnsi="Cambria" w:cs="Cambria"/>
      <w:color w:val="622423"/>
    </w:rPr>
  </w:style>
  <w:style w:type="character" w:customStyle="1" w:styleId="a7">
    <w:name w:val="Подзаголовок Знак"/>
    <w:basedOn w:val="a0"/>
    <w:link w:val="a6"/>
    <w:uiPriority w:val="99"/>
    <w:locked/>
    <w:rsid w:val="00552967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552967"/>
    <w:rPr>
      <w:b/>
      <w:bCs/>
      <w:spacing w:val="0"/>
    </w:rPr>
  </w:style>
  <w:style w:type="character" w:styleId="a9">
    <w:name w:val="Emphasis"/>
    <w:basedOn w:val="a0"/>
    <w:uiPriority w:val="99"/>
    <w:qFormat/>
    <w:rsid w:val="00552967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552967"/>
  </w:style>
  <w:style w:type="character" w:customStyle="1" w:styleId="ab">
    <w:name w:val="Без интервала Знак"/>
    <w:basedOn w:val="a0"/>
    <w:link w:val="aa"/>
    <w:uiPriority w:val="99"/>
    <w:locked/>
    <w:rsid w:val="00552967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55296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552967"/>
    <w:rPr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552967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55296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Cambria"/>
      <w:b/>
      <w:bCs/>
      <w:color w:val="C0504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52967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552967"/>
    <w:rPr>
      <w:rFonts w:ascii="Cambria" w:hAnsi="Cambria" w:cs="Cambria"/>
      <w:i/>
      <w:iCs/>
      <w:color w:val="C0504D"/>
    </w:rPr>
  </w:style>
  <w:style w:type="character" w:styleId="af0">
    <w:name w:val="Intense Emphasis"/>
    <w:basedOn w:val="a0"/>
    <w:uiPriority w:val="99"/>
    <w:qFormat/>
    <w:rsid w:val="00552967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552967"/>
    <w:rPr>
      <w:i/>
      <w:iCs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552967"/>
    <w:rPr>
      <w:b/>
      <w:bCs/>
      <w:i/>
      <w:iCs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552967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552967"/>
    <w:pPr>
      <w:outlineLvl w:val="9"/>
    </w:pPr>
  </w:style>
  <w:style w:type="table" w:styleId="af5">
    <w:name w:val="Table Grid"/>
    <w:basedOn w:val="a1"/>
    <w:uiPriority w:val="99"/>
    <w:rsid w:val="00B85045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B8504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B85045"/>
    <w:rPr>
      <w:rFonts w:ascii="Calibri" w:hAnsi="Calibri" w:cs="Calibri"/>
      <w:lang w:val="ru-RU" w:eastAsia="ru-RU"/>
    </w:rPr>
  </w:style>
  <w:style w:type="paragraph" w:styleId="af8">
    <w:name w:val="footer"/>
    <w:basedOn w:val="a"/>
    <w:link w:val="af9"/>
    <w:uiPriority w:val="99"/>
    <w:rsid w:val="00B8504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B85045"/>
    <w:rPr>
      <w:rFonts w:ascii="Calibri" w:hAnsi="Calibri" w:cs="Calibri"/>
      <w:lang w:val="ru-RU" w:eastAsia="ru-RU"/>
    </w:rPr>
  </w:style>
  <w:style w:type="character" w:styleId="afa">
    <w:name w:val="page number"/>
    <w:basedOn w:val="a0"/>
    <w:uiPriority w:val="99"/>
    <w:rsid w:val="00B85045"/>
  </w:style>
  <w:style w:type="character" w:styleId="afb">
    <w:name w:val="annotation reference"/>
    <w:basedOn w:val="a0"/>
    <w:uiPriority w:val="99"/>
    <w:semiHidden/>
    <w:rsid w:val="00B8504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85045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B85045"/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B8504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B85045"/>
    <w:rPr>
      <w:b/>
      <w:bCs/>
    </w:rPr>
  </w:style>
  <w:style w:type="paragraph" w:styleId="aff0">
    <w:name w:val="Balloon Text"/>
    <w:basedOn w:val="a"/>
    <w:link w:val="aff1"/>
    <w:uiPriority w:val="99"/>
    <w:semiHidden/>
    <w:rsid w:val="00B85045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locked/>
    <w:rsid w:val="00B85045"/>
    <w:rPr>
      <w:rFonts w:ascii="Tahoma" w:hAnsi="Tahoma" w:cs="Tahoma"/>
      <w:sz w:val="16"/>
      <w:szCs w:val="16"/>
      <w:lang w:val="ru-RU" w:eastAsia="ru-RU"/>
    </w:rPr>
  </w:style>
  <w:style w:type="paragraph" w:customStyle="1" w:styleId="ConsNonformat">
    <w:name w:val="ConsNonformat"/>
    <w:uiPriority w:val="99"/>
    <w:rsid w:val="00B85045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B85045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B850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B850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2">
    <w:name w:val="Hyperlink"/>
    <w:basedOn w:val="a0"/>
    <w:uiPriority w:val="99"/>
    <w:rsid w:val="00B85045"/>
    <w:rPr>
      <w:color w:val="0000FF"/>
      <w:u w:val="single"/>
    </w:rPr>
  </w:style>
  <w:style w:type="paragraph" w:customStyle="1" w:styleId="Default">
    <w:name w:val="Default"/>
    <w:uiPriority w:val="99"/>
    <w:rsid w:val="00B850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f3">
    <w:name w:val="Placeholder Text"/>
    <w:basedOn w:val="a0"/>
    <w:uiPriority w:val="99"/>
    <w:semiHidden/>
    <w:rsid w:val="00B85045"/>
    <w:rPr>
      <w:color w:val="808080"/>
    </w:rPr>
  </w:style>
  <w:style w:type="paragraph" w:customStyle="1" w:styleId="aj">
    <w:name w:val="_aj"/>
    <w:basedOn w:val="a"/>
    <w:uiPriority w:val="99"/>
    <w:rsid w:val="00B850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header" Target="header1.xml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footnotes" Target="footnote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4.wmf"/><Relationship Id="rId279" Type="http://schemas.openxmlformats.org/officeDocument/2006/relationships/image" Target="media/image271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80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5.wmf"/><Relationship Id="rId248" Type="http://schemas.openxmlformats.org/officeDocument/2006/relationships/image" Target="media/image240.wmf"/><Relationship Id="rId269" Type="http://schemas.openxmlformats.org/officeDocument/2006/relationships/image" Target="media/image261.wmf"/><Relationship Id="rId434" Type="http://schemas.openxmlformats.org/officeDocument/2006/relationships/fontTable" Target="fontTable.xml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15" Type="http://schemas.openxmlformats.org/officeDocument/2006/relationships/image" Target="media/image307.wmf"/><Relationship Id="rId336" Type="http://schemas.openxmlformats.org/officeDocument/2006/relationships/image" Target="media/image328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378" Type="http://schemas.openxmlformats.org/officeDocument/2006/relationships/image" Target="media/image370.wmf"/><Relationship Id="rId399" Type="http://schemas.openxmlformats.org/officeDocument/2006/relationships/image" Target="media/image391.wmf"/><Relationship Id="rId403" Type="http://schemas.openxmlformats.org/officeDocument/2006/relationships/image" Target="media/image395.wmf"/><Relationship Id="rId6" Type="http://schemas.openxmlformats.org/officeDocument/2006/relationships/endnotes" Target="end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6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81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6.wmf"/><Relationship Id="rId435" Type="http://schemas.openxmlformats.org/officeDocument/2006/relationships/theme" Target="theme/theme1.xml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hyperlink" Target="http://www.zakupki.gov.ru" TargetMode="Externa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2.wmf"/><Relationship Id="rId404" Type="http://schemas.openxmlformats.org/officeDocument/2006/relationships/image" Target="media/image396.wmf"/><Relationship Id="rId425" Type="http://schemas.openxmlformats.org/officeDocument/2006/relationships/image" Target="media/image417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2.wmf"/><Relationship Id="rId415" Type="http://schemas.openxmlformats.org/officeDocument/2006/relationships/image" Target="media/image407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hyperlink" Target="consultantplus://offline/ref=A74CC142CE2AF519770E44BFD2D68BC5381CE3BB317C7F32D055945D0E88BF0F90B38B300C8F69E7b8i6J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3.wmf"/><Relationship Id="rId405" Type="http://schemas.openxmlformats.org/officeDocument/2006/relationships/image" Target="media/image397.wmf"/><Relationship Id="rId426" Type="http://schemas.openxmlformats.org/officeDocument/2006/relationships/image" Target="media/image418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8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8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4.wmf"/><Relationship Id="rId427" Type="http://schemas.openxmlformats.org/officeDocument/2006/relationships/image" Target="media/image419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4.wmf"/><Relationship Id="rId417" Type="http://schemas.openxmlformats.org/officeDocument/2006/relationships/image" Target="media/image409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5.wmf"/><Relationship Id="rId407" Type="http://schemas.openxmlformats.org/officeDocument/2006/relationships/image" Target="media/image399.wmf"/><Relationship Id="rId428" Type="http://schemas.openxmlformats.org/officeDocument/2006/relationships/image" Target="media/image420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5.wmf"/><Relationship Id="rId418" Type="http://schemas.openxmlformats.org/officeDocument/2006/relationships/image" Target="media/image410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6.wmf"/><Relationship Id="rId408" Type="http://schemas.openxmlformats.org/officeDocument/2006/relationships/image" Target="media/image400.wmf"/><Relationship Id="rId429" Type="http://schemas.openxmlformats.org/officeDocument/2006/relationships/image" Target="media/image421.wmf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6.wmf"/><Relationship Id="rId419" Type="http://schemas.openxmlformats.org/officeDocument/2006/relationships/image" Target="media/image411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2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7.wmf"/><Relationship Id="rId409" Type="http://schemas.openxmlformats.org/officeDocument/2006/relationships/image" Target="media/image401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2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7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2.wmf"/><Relationship Id="rId431" Type="http://schemas.openxmlformats.org/officeDocument/2006/relationships/image" Target="media/image423.wmf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8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2.wmf"/><Relationship Id="rId421" Type="http://schemas.openxmlformats.org/officeDocument/2006/relationships/image" Target="media/image413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8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3.wmf"/><Relationship Id="rId432" Type="http://schemas.openxmlformats.org/officeDocument/2006/relationships/image" Target="media/image424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9.wmf"/><Relationship Id="rId4" Type="http://schemas.openxmlformats.org/officeDocument/2006/relationships/webSettings" Target="web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3.wmf"/><Relationship Id="rId422" Type="http://schemas.openxmlformats.org/officeDocument/2006/relationships/image" Target="media/image414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image" Target="media/image379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4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90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5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7508</Words>
  <Characters>42796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 </cp:lastModifiedBy>
  <cp:revision>3</cp:revision>
  <cp:lastPrinted>2016-05-11T09:27:00Z</cp:lastPrinted>
  <dcterms:created xsi:type="dcterms:W3CDTF">2016-05-13T05:41:00Z</dcterms:created>
  <dcterms:modified xsi:type="dcterms:W3CDTF">2016-05-13T05:41:00Z</dcterms:modified>
</cp:coreProperties>
</file>